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76D70" w14:textId="1D8D3483" w:rsidR="00F67821" w:rsidRPr="00C84DE5" w:rsidRDefault="00000000" w:rsidP="00FE6CD8">
      <w:pPr>
        <w:spacing w:line="276" w:lineRule="auto"/>
        <w:ind w:right="-42"/>
        <w:jc w:val="center"/>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Општи правила и услови за зачленување и користење на Динерс Клуб картичка</w:t>
      </w:r>
    </w:p>
    <w:p w14:paraId="0D0E262D" w14:textId="77777777" w:rsidR="00F67821" w:rsidRPr="00C84DE5" w:rsidRDefault="00F67821" w:rsidP="00FE6CD8">
      <w:pPr>
        <w:spacing w:line="276" w:lineRule="auto"/>
        <w:ind w:right="-42"/>
        <w:jc w:val="right"/>
        <w:rPr>
          <w:rFonts w:ascii="Arial" w:eastAsia="Calibri" w:hAnsi="Arial" w:cs="Arial"/>
          <w:color w:val="000000" w:themeColor="text1"/>
          <w:sz w:val="20"/>
          <w:szCs w:val="20"/>
        </w:rPr>
      </w:pPr>
    </w:p>
    <w:p w14:paraId="72DB4092"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Со Општите правила и услови за издавање и користење на Динерс Клуб кредитни картички (во понатамошниот текст „Општите услови“) се уредуваат основните и општите правила за издавање и користење на Динерс Клуб кредитни картички.</w:t>
      </w:r>
    </w:p>
    <w:p w14:paraId="60491207"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6E459372"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1 – Дефиниции</w:t>
      </w:r>
    </w:p>
    <w:p w14:paraId="7E3674BF"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A29B8CE"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Следните изрази го имаат следното значење низ овие Општи услови:</w:t>
      </w:r>
    </w:p>
    <w:p w14:paraId="7DA35C39"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7F15E90B" w14:textId="6F69915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„Апликант“</w:t>
      </w:r>
      <w:r w:rsidRPr="00C84DE5">
        <w:rPr>
          <w:rFonts w:ascii="Arial" w:eastAsia="Calibri" w:hAnsi="Arial" w:cs="Arial"/>
          <w:color w:val="000000" w:themeColor="text1"/>
          <w:sz w:val="20"/>
          <w:szCs w:val="20"/>
        </w:rPr>
        <w:t xml:space="preserve"> се однесува на физичко или правно лице кое има поднесено апликација за членство и издавање на </w:t>
      </w:r>
      <w:r w:rsidR="00FE6CD8" w:rsidRPr="00C84DE5">
        <w:rPr>
          <w:rFonts w:ascii="Arial" w:eastAsia="Calibri" w:hAnsi="Arial" w:cs="Arial"/>
          <w:color w:val="000000" w:themeColor="text1"/>
          <w:sz w:val="20"/>
          <w:szCs w:val="20"/>
        </w:rPr>
        <w:t>Динерс Клуб картичка</w:t>
      </w:r>
      <w:r w:rsidRPr="00C84DE5">
        <w:rPr>
          <w:rFonts w:ascii="Arial" w:eastAsia="Calibri" w:hAnsi="Arial" w:cs="Arial"/>
          <w:color w:val="000000" w:themeColor="text1"/>
          <w:sz w:val="20"/>
          <w:szCs w:val="20"/>
        </w:rPr>
        <w:t xml:space="preserve">, која апликација </w:t>
      </w:r>
      <w:r w:rsidR="00FE6CD8" w:rsidRPr="00C84DE5">
        <w:rPr>
          <w:rFonts w:ascii="Arial" w:eastAsia="Calibri" w:hAnsi="Arial" w:cs="Arial"/>
          <w:color w:val="000000" w:themeColor="text1"/>
          <w:sz w:val="20"/>
          <w:szCs w:val="20"/>
          <w:lang w:val="mk-MK"/>
        </w:rPr>
        <w:t>сè</w:t>
      </w:r>
      <w:r w:rsidR="00FE6CD8" w:rsidRPr="00C84DE5">
        <w:rPr>
          <w:rFonts w:ascii="Arial" w:eastAsia="Calibri" w:hAnsi="Arial" w:cs="Arial"/>
          <w:color w:val="000000" w:themeColor="text1"/>
          <w:sz w:val="20"/>
          <w:szCs w:val="20"/>
          <w:lang w:val="en-US"/>
        </w:rPr>
        <w:t xml:space="preserve"> </w:t>
      </w:r>
      <w:r w:rsidR="00FE6CD8" w:rsidRPr="00C84DE5">
        <w:rPr>
          <w:rFonts w:ascii="Arial" w:eastAsia="Calibri" w:hAnsi="Arial" w:cs="Arial"/>
          <w:color w:val="000000" w:themeColor="text1"/>
          <w:sz w:val="20"/>
          <w:szCs w:val="20"/>
          <w:lang w:val="mk-MK"/>
        </w:rPr>
        <w:t xml:space="preserve">уште </w:t>
      </w:r>
      <w:r w:rsidRPr="00C84DE5">
        <w:rPr>
          <w:rFonts w:ascii="Arial" w:eastAsia="Calibri" w:hAnsi="Arial" w:cs="Arial"/>
          <w:color w:val="000000" w:themeColor="text1"/>
          <w:sz w:val="20"/>
          <w:szCs w:val="20"/>
        </w:rPr>
        <w:t>не е одобрена или одбиена;</w:t>
      </w:r>
    </w:p>
    <w:p w14:paraId="069A526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6957A8DB" w14:textId="0F64F601"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„Динерс Клуб”</w:t>
      </w:r>
      <w:r w:rsidRPr="00C84DE5">
        <w:rPr>
          <w:rFonts w:ascii="Arial" w:eastAsia="Calibri" w:hAnsi="Arial" w:cs="Arial"/>
          <w:color w:val="000000" w:themeColor="text1"/>
          <w:sz w:val="20"/>
          <w:szCs w:val="20"/>
        </w:rPr>
        <w:t xml:space="preserve"> се однесува на платежна институција – трговско друштво Динерс Клуб Интернационал МАК АД  Скопје, со регистрирано седиште на ул. Столтенбергова бр.4 локал 5, Комплекс Парк Резиденс </w:t>
      </w:r>
      <w:r w:rsidR="00FE6CD8" w:rsidRPr="00C84DE5">
        <w:rPr>
          <w:rFonts w:ascii="Arial" w:eastAsia="Calibri" w:hAnsi="Arial" w:cs="Arial"/>
          <w:color w:val="000000" w:themeColor="text1"/>
          <w:sz w:val="20"/>
          <w:szCs w:val="20"/>
        </w:rPr>
        <w:t>–</w:t>
      </w:r>
      <w:r w:rsidRPr="00C84DE5">
        <w:rPr>
          <w:rFonts w:ascii="Arial" w:eastAsia="Calibri" w:hAnsi="Arial" w:cs="Arial"/>
          <w:color w:val="000000" w:themeColor="text1"/>
          <w:sz w:val="20"/>
          <w:szCs w:val="20"/>
        </w:rPr>
        <w:t xml:space="preserve"> Скопје, Република Северна Македонија, со ЕМБС 4456700;</w:t>
      </w:r>
    </w:p>
    <w:p w14:paraId="62F5D44A"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BDE08F5"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„Договор“</w:t>
      </w:r>
      <w:r w:rsidRPr="00C84DE5">
        <w:rPr>
          <w:rFonts w:ascii="Arial" w:eastAsia="Calibri" w:hAnsi="Arial" w:cs="Arial"/>
          <w:color w:val="000000" w:themeColor="text1"/>
          <w:sz w:val="20"/>
          <w:szCs w:val="20"/>
        </w:rPr>
        <w:t xml:space="preserve"> се однесува на рамковниот договор за издавање и користење на Динерс Клуб картичка склучен помеѓу Динерс Клуб и Корисникот;</w:t>
      </w:r>
    </w:p>
    <w:p w14:paraId="600A4BF6"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610F59C" w14:textId="4D00A59C"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„Дополнителен член“</w:t>
      </w:r>
      <w:r w:rsidRPr="00C84DE5">
        <w:rPr>
          <w:rFonts w:ascii="Arial" w:eastAsia="Calibri" w:hAnsi="Arial" w:cs="Arial"/>
          <w:color w:val="000000" w:themeColor="text1"/>
          <w:sz w:val="20"/>
          <w:szCs w:val="20"/>
        </w:rPr>
        <w:t xml:space="preserve"> се однесува на физичко лице корисник на </w:t>
      </w:r>
      <w:r w:rsidR="00FE6CD8"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издадена од Динерс Клуб на негово име, а на барање на Основниот член дадено согласно овие Општи услови, кое го користи кредитниот лимит на Основниот член;</w:t>
      </w:r>
    </w:p>
    <w:p w14:paraId="53AB21F6"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6742AE5C" w14:textId="7B0E417C"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w:t>
      </w:r>
      <w:r w:rsidRPr="00C84DE5">
        <w:rPr>
          <w:rFonts w:ascii="Arial" w:eastAsia="Calibri" w:hAnsi="Arial" w:cs="Arial"/>
          <w:b/>
          <w:color w:val="000000" w:themeColor="text1"/>
          <w:sz w:val="20"/>
          <w:szCs w:val="20"/>
        </w:rPr>
        <w:t xml:space="preserve">Директен канал“ </w:t>
      </w:r>
      <w:r w:rsidRPr="00C84DE5">
        <w:rPr>
          <w:rFonts w:ascii="Arial" w:eastAsia="Calibri" w:hAnsi="Arial" w:cs="Arial"/>
          <w:color w:val="000000" w:themeColor="text1"/>
          <w:sz w:val="20"/>
          <w:szCs w:val="20"/>
        </w:rPr>
        <w:t>комуникација на Апликантот</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Членот со Динерс Клуб и пополнување, потврдување и достава на формулари, документи и изјави од страна на Апликантот</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Членот во хартиена форма со своерачен потпис во деловните простории на Динерс Клуб или преку </w:t>
      </w:r>
      <w:r w:rsidR="00D215EE" w:rsidRPr="00C84DE5">
        <w:rPr>
          <w:rFonts w:ascii="Arial" w:eastAsia="Calibri" w:hAnsi="Arial" w:cs="Arial"/>
          <w:color w:val="000000" w:themeColor="text1"/>
          <w:sz w:val="20"/>
          <w:szCs w:val="20"/>
          <w:lang w:val="mk-MK"/>
        </w:rPr>
        <w:t>доставна служба</w:t>
      </w:r>
      <w:r w:rsidR="00FE6CD8" w:rsidRPr="00C84DE5">
        <w:rPr>
          <w:rFonts w:ascii="Arial" w:eastAsia="Calibri" w:hAnsi="Arial" w:cs="Arial"/>
          <w:color w:val="000000" w:themeColor="text1"/>
          <w:sz w:val="20"/>
          <w:szCs w:val="20"/>
          <w:lang w:val="mk-MK"/>
        </w:rPr>
        <w:t>;</w:t>
      </w:r>
    </w:p>
    <w:p w14:paraId="0427F104"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79B2B8D1" w14:textId="1DB8B79A"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b/>
          <w:color w:val="000000" w:themeColor="text1"/>
          <w:sz w:val="20"/>
          <w:szCs w:val="20"/>
        </w:rPr>
        <w:t xml:space="preserve">„Електронски канал“ </w:t>
      </w:r>
      <w:r w:rsidR="004C147C" w:rsidRPr="00C84DE5">
        <w:rPr>
          <w:rFonts w:ascii="Arial" w:eastAsia="Calibri" w:hAnsi="Arial" w:cs="Arial"/>
          <w:color w:val="000000" w:themeColor="text1"/>
          <w:sz w:val="20"/>
          <w:szCs w:val="20"/>
        </w:rPr>
        <w:t>начин на комуникација помеѓу Апликантот</w:t>
      </w:r>
      <w:r w:rsidR="00FE6CD8"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Членот и Динерс Клуб, кој овозможува пополнување, потврдување и доставување формулари, документи и изјави во електронска форма. Ова вклучува:</w:t>
      </w:r>
      <w:r w:rsidR="004C147C"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означување на соодветни полиња со знакот “</w:t>
      </w:r>
      <w:r w:rsidR="004C147C" w:rsidRPr="00C84DE5">
        <w:rPr>
          <w:rFonts w:ascii="Segoe UI Symbol" w:eastAsia="Calibri" w:hAnsi="Segoe UI Symbol" w:cs="Segoe UI Symbol"/>
          <w:color w:val="000000" w:themeColor="text1"/>
          <w:sz w:val="20"/>
          <w:szCs w:val="20"/>
        </w:rPr>
        <w:t>✓</w:t>
      </w:r>
      <w:r w:rsidR="004C147C"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w:t>
      </w:r>
      <w:r w:rsidR="004C147C"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доставување на скенирани документи од страна на Апликантот</w:t>
      </w:r>
      <w:r w:rsidR="00FE6CD8"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Членот преку интернет</w:t>
      </w:r>
      <w:r w:rsidR="00FE6CD8" w:rsidRPr="00C84DE5">
        <w:rPr>
          <w:rFonts w:ascii="Arial" w:eastAsia="Calibri" w:hAnsi="Arial" w:cs="Arial"/>
          <w:color w:val="000000" w:themeColor="text1"/>
          <w:sz w:val="20"/>
          <w:szCs w:val="20"/>
          <w:lang w:val="mk-MK"/>
        </w:rPr>
        <w:t xml:space="preserve"> </w:t>
      </w:r>
      <w:r w:rsidR="00FE6CD8"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00F611DA" w:rsidRPr="00C84DE5">
        <w:rPr>
          <w:rFonts w:ascii="Arial" w:eastAsia="Calibri" w:hAnsi="Arial" w:cs="Arial"/>
          <w:color w:val="000000" w:themeColor="text1"/>
          <w:sz w:val="20"/>
          <w:szCs w:val="20"/>
        </w:rPr>
        <w:t>страната</w:t>
      </w:r>
      <w:r w:rsidR="004C147C" w:rsidRPr="00C84DE5">
        <w:rPr>
          <w:rFonts w:ascii="Arial" w:eastAsia="Calibri" w:hAnsi="Arial" w:cs="Arial"/>
          <w:color w:val="000000" w:themeColor="text1"/>
          <w:sz w:val="20"/>
          <w:szCs w:val="20"/>
        </w:rPr>
        <w:t xml:space="preserve"> на Динерс Клуб (</w:t>
      </w:r>
      <w:hyperlink r:id="rId8" w:history="1">
        <w:r w:rsidR="004C147C" w:rsidRPr="00C84DE5">
          <w:rPr>
            <w:rStyle w:val="Hyperlink"/>
            <w:rFonts w:ascii="Arial" w:eastAsia="Calibri" w:hAnsi="Arial" w:cs="Arial"/>
            <w:color w:val="000000" w:themeColor="text1"/>
            <w:sz w:val="20"/>
            <w:szCs w:val="20"/>
          </w:rPr>
          <w:t>www.diners.mk</w:t>
        </w:r>
      </w:hyperlink>
      <w:r w:rsidR="004C147C" w:rsidRPr="00C84DE5">
        <w:rPr>
          <w:rFonts w:ascii="Arial" w:eastAsia="Calibri" w:hAnsi="Arial" w:cs="Arial"/>
          <w:color w:val="000000" w:themeColor="text1"/>
          <w:sz w:val="20"/>
          <w:szCs w:val="20"/>
        </w:rPr>
        <w:t>),</w:t>
      </w:r>
      <w:r w:rsidR="004C147C"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користење на корисничкиот профил „Мој Дајнерс“ (</w:t>
      </w:r>
      <w:hyperlink r:id="rId9" w:history="1">
        <w:r w:rsidR="004C147C" w:rsidRPr="00C84DE5">
          <w:rPr>
            <w:rStyle w:val="Hyperlink"/>
            <w:rFonts w:ascii="Arial" w:eastAsia="Calibri" w:hAnsi="Arial" w:cs="Arial"/>
            <w:color w:val="000000" w:themeColor="text1"/>
            <w:sz w:val="20"/>
            <w:szCs w:val="20"/>
          </w:rPr>
          <w:t>https://my.diners.com.mk/user.php</w:t>
        </w:r>
      </w:hyperlink>
      <w:r w:rsidR="004C147C"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w:t>
      </w:r>
      <w:r w:rsidR="004C147C"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и</w:t>
      </w:r>
      <w:r w:rsidR="00FE6CD8"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004C147C" w:rsidRPr="00C84DE5">
        <w:rPr>
          <w:rFonts w:ascii="Arial" w:eastAsia="Calibri" w:hAnsi="Arial" w:cs="Arial"/>
          <w:color w:val="000000" w:themeColor="text1"/>
          <w:sz w:val="20"/>
          <w:szCs w:val="20"/>
        </w:rPr>
        <w:t>или преку електронска пошта, како што е соодветно</w:t>
      </w:r>
      <w:r w:rsidR="00FE6CD8" w:rsidRPr="00C84DE5">
        <w:rPr>
          <w:rFonts w:ascii="Arial" w:eastAsia="Calibri" w:hAnsi="Arial" w:cs="Arial"/>
          <w:color w:val="000000" w:themeColor="text1"/>
          <w:sz w:val="20"/>
          <w:szCs w:val="20"/>
          <w:lang w:val="mk-MK"/>
        </w:rPr>
        <w:t>;</w:t>
      </w:r>
    </w:p>
    <w:p w14:paraId="00156678" w14:textId="77777777" w:rsidR="00FE6CD8" w:rsidRPr="00C84DE5" w:rsidRDefault="00FE6CD8" w:rsidP="00FE6CD8">
      <w:pPr>
        <w:spacing w:line="276" w:lineRule="auto"/>
        <w:ind w:right="-42"/>
        <w:jc w:val="both"/>
        <w:rPr>
          <w:rFonts w:ascii="Arial" w:eastAsia="Calibri" w:hAnsi="Arial" w:cs="Arial"/>
          <w:color w:val="000000" w:themeColor="text1"/>
          <w:sz w:val="20"/>
          <w:szCs w:val="20"/>
          <w:lang w:val="mk-MK"/>
        </w:rPr>
      </w:pPr>
    </w:p>
    <w:p w14:paraId="5869222F" w14:textId="22BFB21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Корисник и</w:t>
      </w:r>
      <w:r w:rsidR="00FE6CD8" w:rsidRPr="00C84DE5">
        <w:rPr>
          <w:rFonts w:ascii="Arial" w:eastAsia="Calibri" w:hAnsi="Arial" w:cs="Arial"/>
          <w:b/>
          <w:color w:val="000000" w:themeColor="text1"/>
          <w:sz w:val="20"/>
          <w:szCs w:val="20"/>
          <w:lang w:val="mk-MK"/>
        </w:rPr>
        <w:t xml:space="preserve"> </w:t>
      </w:r>
      <w:r w:rsidRPr="00C84DE5">
        <w:rPr>
          <w:rFonts w:ascii="Arial" w:eastAsia="Calibri" w:hAnsi="Arial" w:cs="Arial"/>
          <w:b/>
          <w:color w:val="000000" w:themeColor="text1"/>
          <w:sz w:val="20"/>
          <w:szCs w:val="20"/>
        </w:rPr>
        <w:t>/</w:t>
      </w:r>
      <w:r w:rsidR="00FE6CD8" w:rsidRPr="00C84DE5">
        <w:rPr>
          <w:rFonts w:ascii="Arial" w:eastAsia="Calibri" w:hAnsi="Arial" w:cs="Arial"/>
          <w:b/>
          <w:color w:val="000000" w:themeColor="text1"/>
          <w:sz w:val="20"/>
          <w:szCs w:val="20"/>
          <w:lang w:val="mk-MK"/>
        </w:rPr>
        <w:t xml:space="preserve"> </w:t>
      </w:r>
      <w:r w:rsidRPr="00C84DE5">
        <w:rPr>
          <w:rFonts w:ascii="Arial" w:eastAsia="Calibri" w:hAnsi="Arial" w:cs="Arial"/>
          <w:b/>
          <w:color w:val="000000" w:themeColor="text1"/>
          <w:sz w:val="20"/>
          <w:szCs w:val="20"/>
        </w:rPr>
        <w:t>или Член на Динерс Клуб</w:t>
      </w:r>
      <w:r w:rsidRPr="00C84DE5">
        <w:rPr>
          <w:rFonts w:ascii="Arial" w:eastAsia="Calibri" w:hAnsi="Arial" w:cs="Arial"/>
          <w:color w:val="000000" w:themeColor="text1"/>
          <w:sz w:val="20"/>
          <w:szCs w:val="20"/>
        </w:rPr>
        <w:t>“ се однесува на физичко или правно лице на кое Динерс Клуб му има издадено</w:t>
      </w:r>
      <w:r w:rsidR="00FE6CD8" w:rsidRPr="00C84DE5">
        <w:rPr>
          <w:rFonts w:ascii="Arial" w:eastAsia="Calibri" w:hAnsi="Arial" w:cs="Arial"/>
          <w:color w:val="000000" w:themeColor="text1"/>
          <w:sz w:val="20"/>
          <w:szCs w:val="20"/>
          <w:lang w:val="mk-MK"/>
        </w:rPr>
        <w:t xml:space="preserve"> Динерс Клуб картичка</w:t>
      </w:r>
      <w:r w:rsidRPr="00C84DE5">
        <w:rPr>
          <w:rFonts w:ascii="Arial" w:eastAsia="Calibri" w:hAnsi="Arial" w:cs="Arial"/>
          <w:color w:val="000000" w:themeColor="text1"/>
          <w:sz w:val="20"/>
          <w:szCs w:val="20"/>
        </w:rPr>
        <w:t>;</w:t>
      </w:r>
    </w:p>
    <w:p w14:paraId="54515371"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4EFB053E" w14:textId="00CBAAE8"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b/>
          <w:color w:val="000000" w:themeColor="text1"/>
          <w:sz w:val="20"/>
          <w:szCs w:val="20"/>
        </w:rPr>
        <w:t>“Електронски потпис</w:t>
      </w:r>
      <w:r w:rsidRPr="00C84DE5">
        <w:rPr>
          <w:rFonts w:ascii="Arial" w:eastAsia="Calibri" w:hAnsi="Arial" w:cs="Arial"/>
          <w:color w:val="000000" w:themeColor="text1"/>
          <w:sz w:val="20"/>
          <w:szCs w:val="20"/>
        </w:rPr>
        <w:t xml:space="preserve">” Договорот се потпишува електронски со дигитален потпис: </w:t>
      </w:r>
      <w:r w:rsidRPr="00C84DE5">
        <w:rPr>
          <w:rFonts w:ascii="Arial" w:eastAsia="Calibri" w:hAnsi="Arial" w:cs="Arial"/>
          <w:color w:val="000000" w:themeColor="text1"/>
          <w:sz w:val="20"/>
          <w:szCs w:val="20"/>
          <w:highlight w:val="white"/>
        </w:rPr>
        <w:t>Дигиталното потпишување на договорната документација се врши преку ОТП код испратен на СМС порака, и истиот се впишува во енкриптиран </w:t>
      </w:r>
      <w:r w:rsidRPr="00C84DE5">
        <w:rPr>
          <w:rFonts w:ascii="Arial" w:eastAsia="Calibri" w:hAnsi="Arial" w:cs="Arial"/>
          <w:color w:val="000000" w:themeColor="text1"/>
          <w:sz w:val="20"/>
          <w:szCs w:val="20"/>
        </w:rPr>
        <w:t>xml фајл кој се креира на крајот од процесот и содржи: електронски потпис на апликантот (со квалификуван сертификат); временски жиг; уникатна референца за секој договорен документ; IP адреса од која е реализирано потпишувањето; информација за пребарувачот од кој е реализирано потпишувањето; методот на автентикација на потпишувањето (ОТП код)</w:t>
      </w:r>
      <w:r w:rsidR="00FE6CD8" w:rsidRPr="00C84DE5">
        <w:rPr>
          <w:rFonts w:ascii="Arial" w:eastAsia="Calibri" w:hAnsi="Arial" w:cs="Arial"/>
          <w:color w:val="000000" w:themeColor="text1"/>
          <w:sz w:val="20"/>
          <w:szCs w:val="20"/>
          <w:lang w:val="mk-MK"/>
        </w:rPr>
        <w:t>;</w:t>
      </w:r>
    </w:p>
    <w:p w14:paraId="0F050AA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4F761DBA"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 xml:space="preserve">„Кредитен лимит“ </w:t>
      </w:r>
      <w:r w:rsidRPr="00C84DE5">
        <w:rPr>
          <w:rFonts w:ascii="Arial" w:eastAsia="Calibri" w:hAnsi="Arial" w:cs="Arial"/>
          <w:color w:val="000000" w:themeColor="text1"/>
          <w:sz w:val="20"/>
          <w:szCs w:val="20"/>
        </w:rPr>
        <w:t>се однесува на износ кој Корисникот може да го користи согласно Договорот и овие Општи услови;</w:t>
      </w:r>
    </w:p>
    <w:p w14:paraId="015F54D9"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4146A801" w14:textId="5865C5B1"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„Основен член”</w:t>
      </w:r>
      <w:r w:rsidRPr="00C84DE5">
        <w:rPr>
          <w:rFonts w:ascii="Arial" w:eastAsia="Calibri" w:hAnsi="Arial" w:cs="Arial"/>
          <w:color w:val="000000" w:themeColor="text1"/>
          <w:sz w:val="20"/>
          <w:szCs w:val="20"/>
        </w:rPr>
        <w:t xml:space="preserve"> се однесува на основниот Корисник на </w:t>
      </w:r>
      <w:r w:rsidR="00FE6CD8"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на чие име е издадена Картичката на негово барање;</w:t>
      </w:r>
    </w:p>
    <w:p w14:paraId="4EA7F76B"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CCBACFF"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„Продукт”</w:t>
      </w:r>
      <w:r w:rsidRPr="00C84DE5">
        <w:rPr>
          <w:rFonts w:ascii="Arial" w:eastAsia="Calibri" w:hAnsi="Arial" w:cs="Arial"/>
          <w:color w:val="000000" w:themeColor="text1"/>
          <w:sz w:val="20"/>
          <w:szCs w:val="20"/>
        </w:rPr>
        <w:t xml:space="preserve"> Сите видови на кредитни картички и други кредитни продукти што ги нуди Динерс Клуб, и тоа:</w:t>
      </w:r>
    </w:p>
    <w:p w14:paraId="4CB88668"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5E092077"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lastRenderedPageBreak/>
        <w:t>Продукти за физички лица:</w:t>
      </w:r>
    </w:p>
    <w:p w14:paraId="1F2F6986" w14:textId="77777777" w:rsidR="00F67821" w:rsidRPr="00C84DE5" w:rsidRDefault="00000000" w:rsidP="00FE6CD8">
      <w:pPr>
        <w:numPr>
          <w:ilvl w:val="0"/>
          <w:numId w:val="1"/>
        </w:numPr>
        <w:pBdr>
          <w:top w:val="nil"/>
          <w:left w:val="nil"/>
          <w:bottom w:val="nil"/>
          <w:right w:val="nil"/>
          <w:between w:val="nil"/>
        </w:pBdr>
        <w:spacing w:line="276" w:lineRule="auto"/>
        <w:ind w:right="-42"/>
        <w:jc w:val="both"/>
        <w:rPr>
          <w:rFonts w:ascii="Arial" w:eastAsia="Calibri" w:hAnsi="Arial" w:cs="Arial"/>
          <w:color w:val="000000" w:themeColor="text1"/>
          <w:sz w:val="20"/>
          <w:szCs w:val="20"/>
          <w:u w:val="single"/>
        </w:rPr>
      </w:pPr>
      <w:r w:rsidRPr="00C84DE5">
        <w:rPr>
          <w:rFonts w:ascii="Arial" w:eastAsia="Calibri" w:hAnsi="Arial" w:cs="Arial"/>
          <w:color w:val="000000" w:themeColor="text1"/>
          <w:sz w:val="20"/>
          <w:szCs w:val="20"/>
          <w:u w:val="single"/>
        </w:rPr>
        <w:t>Класик картичка;</w:t>
      </w:r>
    </w:p>
    <w:p w14:paraId="78EFE98E" w14:textId="77777777" w:rsidR="00F67821" w:rsidRPr="00C84DE5" w:rsidRDefault="00000000" w:rsidP="00FE6CD8">
      <w:pPr>
        <w:numPr>
          <w:ilvl w:val="0"/>
          <w:numId w:val="1"/>
        </w:numPr>
        <w:pBdr>
          <w:top w:val="nil"/>
          <w:left w:val="nil"/>
          <w:bottom w:val="nil"/>
          <w:right w:val="nil"/>
          <w:between w:val="nil"/>
        </w:pBdr>
        <w:spacing w:line="276" w:lineRule="auto"/>
        <w:ind w:right="-42"/>
        <w:jc w:val="both"/>
        <w:rPr>
          <w:rFonts w:ascii="Arial" w:eastAsia="Calibri" w:hAnsi="Arial" w:cs="Arial"/>
          <w:color w:val="000000" w:themeColor="text1"/>
          <w:sz w:val="20"/>
          <w:szCs w:val="20"/>
          <w:u w:val="single"/>
        </w:rPr>
      </w:pPr>
      <w:r w:rsidRPr="00C84DE5">
        <w:rPr>
          <w:rFonts w:ascii="Arial" w:eastAsia="Calibri" w:hAnsi="Arial" w:cs="Arial"/>
          <w:color w:val="000000" w:themeColor="text1"/>
          <w:sz w:val="20"/>
          <w:szCs w:val="20"/>
          <w:u w:val="single"/>
        </w:rPr>
        <w:t>Адвантаге картичка;</w:t>
      </w:r>
    </w:p>
    <w:p w14:paraId="26DFEF6A" w14:textId="77777777" w:rsidR="00F67821" w:rsidRPr="00C84DE5" w:rsidRDefault="00000000" w:rsidP="00FE6CD8">
      <w:pPr>
        <w:numPr>
          <w:ilvl w:val="0"/>
          <w:numId w:val="1"/>
        </w:numPr>
        <w:pBdr>
          <w:top w:val="nil"/>
          <w:left w:val="nil"/>
          <w:bottom w:val="nil"/>
          <w:right w:val="nil"/>
          <w:between w:val="nil"/>
        </w:pBdr>
        <w:spacing w:line="276" w:lineRule="auto"/>
        <w:ind w:right="-42"/>
        <w:jc w:val="both"/>
        <w:rPr>
          <w:rFonts w:ascii="Arial" w:eastAsia="Calibri" w:hAnsi="Arial" w:cs="Arial"/>
          <w:color w:val="000000" w:themeColor="text1"/>
          <w:sz w:val="20"/>
          <w:szCs w:val="20"/>
          <w:u w:val="single"/>
        </w:rPr>
      </w:pPr>
      <w:r w:rsidRPr="00C84DE5">
        <w:rPr>
          <w:rFonts w:ascii="Arial" w:eastAsia="Calibri" w:hAnsi="Arial" w:cs="Arial"/>
          <w:color w:val="000000" w:themeColor="text1"/>
          <w:sz w:val="20"/>
          <w:szCs w:val="20"/>
          <w:u w:val="single"/>
        </w:rPr>
        <w:t>Аџибадем Систина картичка;</w:t>
      </w:r>
    </w:p>
    <w:p w14:paraId="77F06EAD" w14:textId="77777777" w:rsidR="00F67821" w:rsidRPr="00C84DE5" w:rsidRDefault="00F67821" w:rsidP="00FE6CD8">
      <w:pPr>
        <w:pBdr>
          <w:top w:val="nil"/>
          <w:left w:val="nil"/>
          <w:bottom w:val="nil"/>
          <w:right w:val="nil"/>
          <w:between w:val="nil"/>
        </w:pBdr>
        <w:spacing w:line="276" w:lineRule="auto"/>
        <w:ind w:left="720" w:right="-42"/>
        <w:jc w:val="both"/>
        <w:rPr>
          <w:rFonts w:ascii="Arial" w:eastAsia="Calibri" w:hAnsi="Arial" w:cs="Arial"/>
          <w:color w:val="000000" w:themeColor="text1"/>
          <w:sz w:val="20"/>
          <w:szCs w:val="20"/>
        </w:rPr>
      </w:pPr>
    </w:p>
    <w:p w14:paraId="5DD2D363"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Продукти за правни лица:</w:t>
      </w:r>
    </w:p>
    <w:p w14:paraId="7C047692" w14:textId="535E0C4D" w:rsidR="00F67821" w:rsidRPr="00C84DE5" w:rsidRDefault="00000000"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Деловна Динерс Клуб картичка</w:t>
      </w:r>
      <w:r w:rsidR="00FE6CD8" w:rsidRPr="00C84DE5">
        <w:rPr>
          <w:rFonts w:ascii="Arial" w:eastAsia="Calibri" w:hAnsi="Arial" w:cs="Arial"/>
          <w:color w:val="000000" w:themeColor="text1"/>
          <w:sz w:val="20"/>
          <w:szCs w:val="20"/>
          <w:lang w:val="mk-MK"/>
        </w:rPr>
        <w:t>;</w:t>
      </w:r>
    </w:p>
    <w:p w14:paraId="5245B7AC" w14:textId="42C99D8C"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Сите нови продукти што ќе бидат додадени во портфолиото на кредитни продукти на Динерс Клуб во иднина и чии услови и параметри ќе бидат објавени на интернет </w:t>
      </w:r>
      <w:r w:rsidR="008D190F" w:rsidRPr="00C84DE5">
        <w:rPr>
          <w:rFonts w:ascii="Arial" w:eastAsia="Calibri" w:hAnsi="Arial" w:cs="Arial"/>
          <w:color w:val="000000" w:themeColor="text1"/>
          <w:sz w:val="20"/>
          <w:szCs w:val="20"/>
          <w:lang w:val="mk-MK"/>
        </w:rPr>
        <w:t xml:space="preserve">– </w:t>
      </w:r>
      <w:r w:rsidR="00F611DA" w:rsidRPr="00C84DE5">
        <w:rPr>
          <w:rFonts w:ascii="Arial" w:eastAsia="Calibri" w:hAnsi="Arial" w:cs="Arial"/>
          <w:color w:val="000000" w:themeColor="text1"/>
          <w:sz w:val="20"/>
          <w:szCs w:val="20"/>
        </w:rPr>
        <w:t>страната</w:t>
      </w:r>
      <w:r w:rsidRPr="00C84DE5">
        <w:rPr>
          <w:rFonts w:ascii="Arial" w:eastAsia="Calibri" w:hAnsi="Arial" w:cs="Arial"/>
          <w:color w:val="000000" w:themeColor="text1"/>
          <w:sz w:val="20"/>
          <w:szCs w:val="20"/>
        </w:rPr>
        <w:t xml:space="preserve"> на Динерс Клуб.</w:t>
      </w:r>
    </w:p>
    <w:p w14:paraId="57A42C68"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50487356" w14:textId="33A67840"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“Платежна картичка”</w:t>
      </w:r>
      <w:r w:rsidRPr="00C84DE5">
        <w:rPr>
          <w:rFonts w:ascii="Arial" w:eastAsia="Calibri" w:hAnsi="Arial" w:cs="Arial"/>
          <w:color w:val="000000" w:themeColor="text1"/>
          <w:sz w:val="20"/>
          <w:szCs w:val="20"/>
        </w:rPr>
        <w:t xml:space="preserve"> е вид на платен инструмент кој му овозможува на плаќачот да иницира трансакција со кредитна картичка и кој што може да се користи од имателот на плаќање на стоки и услуги и</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или за повлекување и</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или внесување готовина;</w:t>
      </w:r>
    </w:p>
    <w:p w14:paraId="067D971E"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B1B0A74" w14:textId="51F04A0E"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b/>
          <w:color w:val="000000" w:themeColor="text1"/>
          <w:sz w:val="20"/>
          <w:szCs w:val="20"/>
        </w:rPr>
        <w:t xml:space="preserve">„Сметка” </w:t>
      </w:r>
      <w:r w:rsidRPr="00C84DE5">
        <w:rPr>
          <w:rFonts w:ascii="Arial" w:eastAsia="Calibri" w:hAnsi="Arial" w:cs="Arial"/>
          <w:color w:val="000000" w:themeColor="text1"/>
          <w:sz w:val="20"/>
          <w:szCs w:val="20"/>
        </w:rPr>
        <w:t>се однесува на официјален документ кој Динерс Клуб му го издава на Корисникот и кој содржи податоци за извршени трансакции и доспеани трошоци од тие трансакции</w:t>
      </w:r>
      <w:r w:rsidR="00FE6CD8" w:rsidRPr="00C84DE5">
        <w:rPr>
          <w:rFonts w:ascii="Arial" w:eastAsia="Calibri" w:hAnsi="Arial" w:cs="Arial"/>
          <w:color w:val="000000" w:themeColor="text1"/>
          <w:sz w:val="20"/>
          <w:szCs w:val="20"/>
          <w:lang w:val="mk-MK"/>
        </w:rPr>
        <w:t>;</w:t>
      </w:r>
    </w:p>
    <w:p w14:paraId="776CD296"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4D7CB84" w14:textId="7CB9A898"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b/>
          <w:color w:val="000000" w:themeColor="text1"/>
          <w:sz w:val="20"/>
          <w:szCs w:val="20"/>
        </w:rPr>
        <w:t xml:space="preserve">„Сомнителна трансакција” </w:t>
      </w:r>
      <w:r w:rsidRPr="00C84DE5">
        <w:rPr>
          <w:rFonts w:ascii="Arial" w:eastAsia="Calibri" w:hAnsi="Arial" w:cs="Arial"/>
          <w:color w:val="000000" w:themeColor="text1"/>
          <w:sz w:val="20"/>
          <w:szCs w:val="20"/>
        </w:rPr>
        <w:t xml:space="preserve">трансакција која не ја потврдува Корисникот на </w:t>
      </w:r>
      <w:r w:rsidR="00FE6CD8"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и е идентификувана како сомнителна од страна на Динерс Клуб; </w:t>
      </w:r>
    </w:p>
    <w:p w14:paraId="7D50CA6B" w14:textId="77777777" w:rsidR="00F67821" w:rsidRPr="00C84DE5" w:rsidRDefault="00F67821" w:rsidP="00FE6CD8">
      <w:pPr>
        <w:spacing w:line="276" w:lineRule="auto"/>
        <w:ind w:right="-42"/>
        <w:jc w:val="both"/>
        <w:rPr>
          <w:rFonts w:ascii="Arial" w:eastAsia="Calibri" w:hAnsi="Arial" w:cs="Arial"/>
          <w:color w:val="000000" w:themeColor="text1"/>
          <w:sz w:val="20"/>
          <w:szCs w:val="20"/>
          <w:lang w:val="mk-MK"/>
        </w:rPr>
      </w:pPr>
    </w:p>
    <w:p w14:paraId="1F727950" w14:textId="5C0F0DAD"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Во случај некој поим во Општите услови и/или останатите официјални документи да не е дефиниран во овој член 1, се применуваат дефинициите од Законот за плат</w:t>
      </w:r>
      <w:r w:rsidR="00FE6CD8" w:rsidRPr="00C84DE5">
        <w:rPr>
          <w:rFonts w:ascii="Arial" w:eastAsia="Calibri" w:hAnsi="Arial" w:cs="Arial"/>
          <w:color w:val="000000" w:themeColor="text1"/>
          <w:sz w:val="20"/>
          <w:szCs w:val="20"/>
          <w:lang w:val="mk-MK"/>
        </w:rPr>
        <w:t>ежни</w:t>
      </w:r>
      <w:r w:rsidRPr="00C84DE5">
        <w:rPr>
          <w:rFonts w:ascii="Arial" w:eastAsia="Calibri" w:hAnsi="Arial" w:cs="Arial"/>
          <w:color w:val="000000" w:themeColor="text1"/>
          <w:sz w:val="20"/>
          <w:szCs w:val="20"/>
        </w:rPr>
        <w:t xml:space="preserve"> услуги и платни системи.</w:t>
      </w:r>
    </w:p>
    <w:p w14:paraId="05A4B11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A2A1CE4" w14:textId="51A3ADC1"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 xml:space="preserve">Член 2 – Услови за издавање на </w:t>
      </w:r>
      <w:r w:rsidR="00FE6CD8" w:rsidRPr="00C84DE5">
        <w:rPr>
          <w:rFonts w:ascii="Arial" w:eastAsia="Calibri" w:hAnsi="Arial" w:cs="Arial"/>
          <w:b/>
          <w:bCs/>
          <w:color w:val="000000" w:themeColor="text1"/>
          <w:sz w:val="20"/>
          <w:szCs w:val="20"/>
          <w:lang w:val="mk-MK"/>
        </w:rPr>
        <w:t>Динерс Клуб картичка</w:t>
      </w:r>
    </w:p>
    <w:p w14:paraId="5CA31B63" w14:textId="77777777" w:rsidR="00F67821" w:rsidRPr="00C84DE5" w:rsidRDefault="00F67821" w:rsidP="00FE6CD8">
      <w:pPr>
        <w:spacing w:line="276" w:lineRule="auto"/>
        <w:ind w:right="-42"/>
        <w:jc w:val="both"/>
        <w:rPr>
          <w:rFonts w:ascii="Arial" w:eastAsia="Calibri" w:hAnsi="Arial" w:cs="Arial"/>
          <w:b/>
          <w:color w:val="000000" w:themeColor="text1"/>
          <w:sz w:val="20"/>
          <w:szCs w:val="20"/>
        </w:rPr>
      </w:pPr>
    </w:p>
    <w:p w14:paraId="785E8685" w14:textId="3189D4C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Корисник може да биде физичко лице, со навршени 18 години и потполна деловна способност, кое прима редовен приход со договор за вработување, сопствена дејност, инвалидска пензија, старосна пензија или други приходи од други извори, со соодветен доказ, и способно за навремено да ги подмирува плаќањата што настануваат по основ на користењето на  </w:t>
      </w:r>
      <w:r w:rsidR="00FE6CD8"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w:t>
      </w:r>
    </w:p>
    <w:p w14:paraId="2BFF44FC" w14:textId="77777777" w:rsidR="00FE6CD8" w:rsidRPr="00C84DE5" w:rsidRDefault="00FE6CD8" w:rsidP="00FE6CD8">
      <w:pPr>
        <w:spacing w:line="276" w:lineRule="auto"/>
        <w:ind w:right="-42"/>
        <w:jc w:val="both"/>
        <w:rPr>
          <w:rFonts w:ascii="Arial" w:eastAsia="Calibri" w:hAnsi="Arial" w:cs="Arial"/>
          <w:color w:val="000000" w:themeColor="text1"/>
          <w:sz w:val="20"/>
          <w:szCs w:val="20"/>
          <w:lang w:val="mk-MK"/>
        </w:rPr>
      </w:pPr>
    </w:p>
    <w:p w14:paraId="5D5B8930" w14:textId="27DF913E"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Корисник може да биде и правно лице доколку е доволно кредитоспособно согласно оценката на</w:t>
      </w:r>
      <w:r w:rsidR="00FE6CD8"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Динерс Клуб при прегледот на документацијата обезбедена согласно овие Општи услови.</w:t>
      </w:r>
    </w:p>
    <w:p w14:paraId="44257036" w14:textId="77777777" w:rsidR="00FE6CD8" w:rsidRPr="00C84DE5" w:rsidRDefault="00FE6CD8" w:rsidP="00FE6CD8">
      <w:pPr>
        <w:spacing w:line="276" w:lineRule="auto"/>
        <w:ind w:right="-42"/>
        <w:jc w:val="both"/>
        <w:rPr>
          <w:rFonts w:ascii="Arial" w:eastAsia="Calibri" w:hAnsi="Arial" w:cs="Arial"/>
          <w:color w:val="000000" w:themeColor="text1"/>
          <w:sz w:val="20"/>
          <w:szCs w:val="20"/>
          <w:lang w:val="mk-MK"/>
        </w:rPr>
      </w:pPr>
    </w:p>
    <w:p w14:paraId="1BAACD6F" w14:textId="7CA31363"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За прием во членство и издавање на </w:t>
      </w:r>
      <w:r w:rsidR="00FE6CD8"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и за одобрување на Кредитен лимит одлучува   Динерс Клуб по сопствена дискреција.</w:t>
      </w:r>
    </w:p>
    <w:p w14:paraId="0297CA62"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43BC7C7"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3 – Апликација</w:t>
      </w:r>
    </w:p>
    <w:p w14:paraId="546BDD48"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491508A5" w14:textId="040D8C0F"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За целите на поведување на постапка за издавање на </w:t>
      </w:r>
      <w:r w:rsidR="00FE6CD8"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секое заинтересирано физичко или правно лице е должно до Динерс Клуб да поднесе апликација. Во рамките на апликацијата, Апликантот треба да даде:</w:t>
      </w:r>
    </w:p>
    <w:p w14:paraId="46F97496" w14:textId="77777777" w:rsidR="00F67821" w:rsidRPr="00C84DE5" w:rsidRDefault="00000000"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изјава за согласност за обработка на лични податоци за маркетинг цели;</w:t>
      </w:r>
    </w:p>
    <w:p w14:paraId="6AFA85BE" w14:textId="77777777" w:rsidR="00F67821" w:rsidRPr="00C84DE5" w:rsidRDefault="00000000"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изјава за постоење на својство носител на јавна функција;</w:t>
      </w:r>
    </w:p>
    <w:p w14:paraId="27E9AF67" w14:textId="16C2D00D" w:rsidR="00F67821" w:rsidRPr="00C84DE5" w:rsidRDefault="00000000"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изјава за електронско потпишување</w:t>
      </w:r>
      <w:r w:rsidR="00FE6CD8" w:rsidRPr="00C84DE5">
        <w:rPr>
          <w:rFonts w:ascii="Arial" w:eastAsia="Calibri" w:hAnsi="Arial" w:cs="Arial"/>
          <w:color w:val="000000" w:themeColor="text1"/>
          <w:sz w:val="20"/>
          <w:szCs w:val="20"/>
          <w:lang w:val="mk-MK"/>
        </w:rPr>
        <w:t>;</w:t>
      </w:r>
    </w:p>
    <w:p w14:paraId="4AFAD31E" w14:textId="23EA227E"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Нацрт апликацијата со наведените изјави е достапна на </w:t>
      </w:r>
      <w:r w:rsidR="00F611DA" w:rsidRPr="00C84DE5">
        <w:rPr>
          <w:rFonts w:ascii="Arial" w:eastAsia="Calibri" w:hAnsi="Arial" w:cs="Arial"/>
          <w:color w:val="000000" w:themeColor="text1"/>
          <w:sz w:val="20"/>
          <w:szCs w:val="20"/>
        </w:rPr>
        <w:t>интернет</w:t>
      </w:r>
      <w:r w:rsidR="008D190F" w:rsidRPr="00C84DE5">
        <w:rPr>
          <w:rFonts w:ascii="Arial" w:eastAsia="Calibri" w:hAnsi="Arial" w:cs="Arial"/>
          <w:color w:val="000000" w:themeColor="text1"/>
          <w:sz w:val="20"/>
          <w:szCs w:val="20"/>
          <w:lang w:val="mk-MK"/>
        </w:rPr>
        <w:t xml:space="preserve"> – </w:t>
      </w:r>
      <w:r w:rsidRPr="00C84DE5">
        <w:rPr>
          <w:rFonts w:ascii="Arial" w:eastAsia="Calibri" w:hAnsi="Arial" w:cs="Arial"/>
          <w:color w:val="000000" w:themeColor="text1"/>
          <w:sz w:val="20"/>
          <w:szCs w:val="20"/>
        </w:rPr>
        <w:t xml:space="preserve">страната на Динерс Клуб </w:t>
      </w:r>
      <w:hyperlink r:id="rId10">
        <w:r w:rsidR="00F67821" w:rsidRPr="00C84DE5">
          <w:rPr>
            <w:rFonts w:ascii="Arial" w:eastAsia="Calibri" w:hAnsi="Arial" w:cs="Arial"/>
            <w:color w:val="000000" w:themeColor="text1"/>
            <w:sz w:val="20"/>
            <w:szCs w:val="20"/>
            <w:u w:val="single"/>
          </w:rPr>
          <w:t>http://www.diners.com.mk/</w:t>
        </w:r>
      </w:hyperlink>
      <w:hyperlink r:id="rId11">
        <w:r w:rsidR="00F67821" w:rsidRPr="00C84DE5">
          <w:rPr>
            <w:rFonts w:ascii="Arial" w:eastAsia="Calibri" w:hAnsi="Arial" w:cs="Arial"/>
            <w:color w:val="000000" w:themeColor="text1"/>
            <w:sz w:val="20"/>
            <w:szCs w:val="20"/>
            <w:u w:val="single"/>
          </w:rPr>
          <w:t>)</w:t>
        </w:r>
      </w:hyperlink>
      <w:r w:rsidRPr="00C84DE5">
        <w:rPr>
          <w:rFonts w:ascii="Arial" w:eastAsia="Calibri" w:hAnsi="Arial" w:cs="Arial"/>
          <w:color w:val="000000" w:themeColor="text1"/>
          <w:sz w:val="20"/>
          <w:szCs w:val="20"/>
        </w:rPr>
        <w:t xml:space="preserve"> или во деловните простории на Динерс Клуб. Апликацијата заедно со наведените изјави може да биде поднесена преку Директен канал или Електронски канал. Со самото поднесување на апликацијата, одредбите од овие Општи услови кои се однесуваат на Апликантот ќе станат правно обврзувачки за Апликантот.</w:t>
      </w:r>
    </w:p>
    <w:p w14:paraId="01813252" w14:textId="77777777" w:rsidR="00FE6CD8" w:rsidRPr="00C84DE5" w:rsidRDefault="00FE6CD8" w:rsidP="00FE6CD8">
      <w:pPr>
        <w:spacing w:line="276" w:lineRule="auto"/>
        <w:ind w:right="-42"/>
        <w:jc w:val="both"/>
        <w:rPr>
          <w:rFonts w:ascii="Arial" w:eastAsia="Calibri" w:hAnsi="Arial" w:cs="Arial"/>
          <w:color w:val="000000" w:themeColor="text1"/>
          <w:sz w:val="20"/>
          <w:szCs w:val="20"/>
          <w:lang w:val="mk-MK"/>
        </w:rPr>
      </w:pPr>
    </w:p>
    <w:p w14:paraId="1381F16E" w14:textId="4AB449D4"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Со поднесувањето на апликацијата, Апликантот – физичко лице е должен, на барање на Динерс Клуб, до Динерс Клуб да ги достави следните документи:</w:t>
      </w:r>
    </w:p>
    <w:p w14:paraId="7B17C008" w14:textId="77777777" w:rsidR="00F67821" w:rsidRPr="00C84DE5" w:rsidRDefault="00000000"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lastRenderedPageBreak/>
        <w:t>лична карта или пасош;</w:t>
      </w:r>
    </w:p>
    <w:p w14:paraId="245AA345" w14:textId="54742145" w:rsidR="00494EF7" w:rsidRPr="00C84DE5" w:rsidRDefault="008F5B7C"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lang w:val="mk-MK"/>
        </w:rPr>
        <w:t>изјава за директен маркетинг</w:t>
      </w:r>
      <w:r w:rsidR="00FE6CD8" w:rsidRPr="00C84DE5">
        <w:rPr>
          <w:rFonts w:ascii="Arial" w:eastAsia="Calibri" w:hAnsi="Arial" w:cs="Arial"/>
          <w:color w:val="000000" w:themeColor="text1"/>
          <w:sz w:val="20"/>
          <w:szCs w:val="20"/>
          <w:lang w:val="mk-MK"/>
        </w:rPr>
        <w:t>;</w:t>
      </w:r>
    </w:p>
    <w:p w14:paraId="378DEEF4" w14:textId="062D37BA" w:rsidR="001B6C3F" w:rsidRPr="00C84DE5" w:rsidRDefault="00494EF7"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изјава за приватност</w:t>
      </w:r>
      <w:r w:rsidR="001B6C3F" w:rsidRPr="00C84DE5">
        <w:rPr>
          <w:rFonts w:ascii="Arial" w:eastAsia="Calibri" w:hAnsi="Arial" w:cs="Arial"/>
          <w:color w:val="000000" w:themeColor="text1"/>
          <w:sz w:val="20"/>
          <w:szCs w:val="20"/>
          <w:lang w:val="mk-MK"/>
        </w:rPr>
        <w:t xml:space="preserve"> </w:t>
      </w:r>
      <w:r w:rsidR="00FE6CD8" w:rsidRPr="00C84DE5">
        <w:rPr>
          <w:rFonts w:ascii="Arial" w:eastAsia="Calibri" w:hAnsi="Arial" w:cs="Arial"/>
          <w:color w:val="000000" w:themeColor="text1"/>
          <w:sz w:val="20"/>
          <w:szCs w:val="20"/>
          <w:lang w:val="mk-MK"/>
        </w:rPr>
        <w:t>;</w:t>
      </w:r>
    </w:p>
    <w:p w14:paraId="427A2CB3" w14:textId="0FBF897B" w:rsidR="001B6C3F" w:rsidRPr="00C84DE5" w:rsidRDefault="001B6C3F"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lang w:val="mk-MK"/>
        </w:rPr>
        <w:t>изјава за носител на јавна функција</w:t>
      </w:r>
      <w:r w:rsidR="00FE6CD8" w:rsidRPr="00C84DE5">
        <w:rPr>
          <w:rFonts w:ascii="Arial" w:eastAsia="Calibri" w:hAnsi="Arial" w:cs="Arial"/>
          <w:color w:val="000000" w:themeColor="text1"/>
          <w:sz w:val="20"/>
          <w:szCs w:val="20"/>
          <w:lang w:val="mk-MK"/>
        </w:rPr>
        <w:t>;</w:t>
      </w:r>
      <w:r w:rsidRPr="00C84DE5">
        <w:rPr>
          <w:rFonts w:ascii="Arial" w:eastAsia="Calibri" w:hAnsi="Arial" w:cs="Arial"/>
          <w:color w:val="000000" w:themeColor="text1"/>
          <w:sz w:val="20"/>
          <w:szCs w:val="20"/>
          <w:lang w:val="mk-MK"/>
        </w:rPr>
        <w:t xml:space="preserve"> </w:t>
      </w:r>
    </w:p>
    <w:p w14:paraId="75F42F79" w14:textId="4209DBEC" w:rsidR="001B6C3F" w:rsidRPr="00C84DE5" w:rsidRDefault="001B6C3F"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lang w:val="mk-MK"/>
        </w:rPr>
        <w:t xml:space="preserve">изјава за </w:t>
      </w:r>
      <w:r w:rsidR="00A95E44" w:rsidRPr="00C84DE5">
        <w:rPr>
          <w:rFonts w:ascii="Arial" w:eastAsia="Calibri" w:hAnsi="Arial" w:cs="Arial"/>
          <w:color w:val="000000" w:themeColor="text1"/>
          <w:sz w:val="20"/>
          <w:szCs w:val="20"/>
          <w:lang w:val="mk-MK"/>
        </w:rPr>
        <w:t>повлекување извештај од Македонско кредитно биро</w:t>
      </w:r>
      <w:r w:rsidR="00FE6CD8" w:rsidRPr="00C84DE5">
        <w:rPr>
          <w:rFonts w:ascii="Arial" w:eastAsia="Calibri" w:hAnsi="Arial" w:cs="Arial"/>
          <w:color w:val="000000" w:themeColor="text1"/>
          <w:sz w:val="20"/>
          <w:szCs w:val="20"/>
          <w:lang w:val="mk-MK"/>
        </w:rPr>
        <w:t>;</w:t>
      </w:r>
    </w:p>
    <w:p w14:paraId="77803342" w14:textId="77777777" w:rsidR="00F67821" w:rsidRPr="00C84DE5" w:rsidRDefault="00000000" w:rsidP="00FE6CD8">
      <w:pPr>
        <w:numPr>
          <w:ilvl w:val="0"/>
          <w:numId w:val="2"/>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други соодветни документи што ќе ги побара Динерс Клуб.</w:t>
      </w:r>
    </w:p>
    <w:p w14:paraId="0C3B6BC8"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Овие документи може да се достават преку Директен канал или Електронски канал.</w:t>
      </w:r>
    </w:p>
    <w:p w14:paraId="5EA2946C"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E24D8FD"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Доколку Апликантот е правно лице, истиот ќе биде должен да ги достави на Динерс Клуб сите документи кои Динерс Клуб може да ги побара (тековна состојба, финансиски извештаи итн.), вклучувајќи и документи потребни со цел утврдување на крајниот сопственик на правното лице, а согласно македонската регулатива за спречување на перење на пари и финансирање на тероризам.</w:t>
      </w:r>
    </w:p>
    <w:p w14:paraId="26994578" w14:textId="77777777" w:rsidR="00FE6CD8" w:rsidRPr="00C84DE5" w:rsidRDefault="00FE6CD8" w:rsidP="00FE6CD8">
      <w:pPr>
        <w:spacing w:line="276" w:lineRule="auto"/>
        <w:ind w:right="-42"/>
        <w:jc w:val="both"/>
        <w:rPr>
          <w:rFonts w:ascii="Arial" w:eastAsia="Calibri" w:hAnsi="Arial" w:cs="Arial"/>
          <w:color w:val="000000" w:themeColor="text1"/>
          <w:sz w:val="20"/>
          <w:szCs w:val="20"/>
          <w:lang w:val="mk-MK"/>
        </w:rPr>
      </w:pPr>
    </w:p>
    <w:p w14:paraId="06A52F04" w14:textId="0F46B4F8"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Апликантот ја гарантира точноста на податоците дадени во апликацијата и документацијата од ставовите (1), (2) и (3) од овој член. Апликацијата и секој од документите треба да биде доставен во онаква форма како што ќе побара Динерс Клуб (писмена, електронска итн.).</w:t>
      </w:r>
    </w:p>
    <w:p w14:paraId="0A095C69"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42AE537"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4 – Одобрување на апликацијата</w:t>
      </w:r>
    </w:p>
    <w:p w14:paraId="1CA823E2"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797551B7" w14:textId="31C260D0"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Врз основа на поднесената апликација и документација, Динерс Клуб одлучува за издавање на</w:t>
      </w:r>
      <w:r w:rsidR="006939A6" w:rsidRPr="00C84DE5">
        <w:rPr>
          <w:rFonts w:ascii="Arial" w:eastAsia="Calibri" w:hAnsi="Arial" w:cs="Arial"/>
          <w:color w:val="000000" w:themeColor="text1"/>
          <w:sz w:val="20"/>
          <w:szCs w:val="20"/>
          <w:lang w:val="mk-MK"/>
        </w:rPr>
        <w:t xml:space="preserve"> Динерс Клуб картичка</w:t>
      </w:r>
      <w:r w:rsidRPr="00C84DE5">
        <w:rPr>
          <w:rFonts w:ascii="Arial" w:eastAsia="Calibri" w:hAnsi="Arial" w:cs="Arial"/>
          <w:color w:val="000000" w:themeColor="text1"/>
          <w:sz w:val="20"/>
          <w:szCs w:val="20"/>
        </w:rPr>
        <w:t>. Динерс Клуб нема обврска да ја образложува донесената одлука.</w:t>
      </w:r>
    </w:p>
    <w:p w14:paraId="34D417E9"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24CCD7A9" w14:textId="0908E20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Доколку апликацијата е одбиена заради добиени информации од бази на податоци, апликантот има право да биде навремено бесплатно информиран за добиените информации од увидот во базата на податоци, како и за начинот на кој тие биле прибавени.</w:t>
      </w:r>
    </w:p>
    <w:p w14:paraId="4A0D157D"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617A43BC" w14:textId="47A618AA"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Апликантот има право бесплатно да добие копија од нацрт Договорот пред истиот да биде потпишан за разгледување. Нема да се достави нацрт Договор доколку Динерс Клуб врз основа на поднесувањето на апликацијата не сака да пристапи кон склучување на Договорот со Апликантот.</w:t>
      </w:r>
    </w:p>
    <w:p w14:paraId="2A857F3B"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5E6EBE8B"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5 – Издавање на Картичката</w:t>
      </w:r>
    </w:p>
    <w:p w14:paraId="5990B89B"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006F18B"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Доколку Динерс Клуб одлучи да издаде Картичка на Апликантот, Динерс Клуб и Апликантот ќе го склучат Договорот на начин како што е определено со овие Општи услови. Примерок од Договорот ќе биде обезбеден од страна на Динерс Клуб.</w:t>
      </w:r>
    </w:p>
    <w:p w14:paraId="1C183693"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456D362A" w14:textId="72FE2D2E"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Договорот мора да биде склучен во писмена форма преку Директен канал или Електронски канал. Заедно со Договорот, Апликантот треба да потпише и поднесе изјава во писмена форма преку Директен или Електронски канал со која ќе ги одобри сите претходни и идни проверки од страна на Динерс Клуб на кредитоспособноста на Апликантот при Македонско Кредитно Биро АД Скопје. Договорот се потпишува електронски со дигитален потпис: </w:t>
      </w:r>
      <w:r w:rsidRPr="00C84DE5">
        <w:rPr>
          <w:rFonts w:ascii="Arial" w:eastAsia="Calibri" w:hAnsi="Arial" w:cs="Arial"/>
          <w:color w:val="000000" w:themeColor="text1"/>
          <w:sz w:val="20"/>
          <w:szCs w:val="20"/>
          <w:highlight w:val="white"/>
        </w:rPr>
        <w:t>Дигиталното потпишување на договорната документација се врши преку ОТП код испратен на СМС порака, и истиот се впишува во енкриптиран </w:t>
      </w:r>
      <w:r w:rsidRPr="00C84DE5">
        <w:rPr>
          <w:rFonts w:ascii="Arial" w:eastAsia="Calibri" w:hAnsi="Arial" w:cs="Arial"/>
          <w:color w:val="000000" w:themeColor="text1"/>
          <w:sz w:val="20"/>
          <w:szCs w:val="20"/>
        </w:rPr>
        <w:t>xml фајл кој се креира на крајот од процесот и содржи: електронски потпис на апликантот (со квалификуван сертификат); временски жиг; уникатна референца за секој договорен документ; IP адреса од која е реализирано потпишувањето; информација за пребарувачот од кој е реализирано потпишувањето; методот на автентикација на потпишувањето (ОТП код).</w:t>
      </w:r>
    </w:p>
    <w:p w14:paraId="5737422F"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09C3CCD7" w14:textId="6D01DEC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По потпишувањето на документите од став 2 погоре и идентификување на Апликантот согласно правилата на Законот за спречување на перење пари и финансирање тероризам, Апликантот ќе се стекне  со својство на Корисник и истиот ќе може да добие и да му се активира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која ќе му биде издадена во разумен рок. Динерс Клуб картичката му се доставува на Корисникот по </w:t>
      </w:r>
      <w:r w:rsidR="00B632B8" w:rsidRPr="00C84DE5">
        <w:rPr>
          <w:rFonts w:ascii="Arial" w:eastAsia="Calibri" w:hAnsi="Arial" w:cs="Arial"/>
          <w:color w:val="000000" w:themeColor="text1"/>
          <w:sz w:val="20"/>
          <w:szCs w:val="20"/>
          <w:lang w:val="mk-MK"/>
        </w:rPr>
        <w:t>доставна служба</w:t>
      </w:r>
      <w:r w:rsidRPr="00C84DE5">
        <w:rPr>
          <w:rFonts w:ascii="Arial" w:eastAsia="Calibri" w:hAnsi="Arial" w:cs="Arial"/>
          <w:color w:val="000000" w:themeColor="text1"/>
          <w:sz w:val="20"/>
          <w:szCs w:val="20"/>
        </w:rPr>
        <w:t>, на адреса</w:t>
      </w:r>
      <w:r w:rsidR="00B632B8" w:rsidRPr="00C84DE5">
        <w:rPr>
          <w:rFonts w:ascii="Arial" w:eastAsia="Calibri" w:hAnsi="Arial" w:cs="Arial"/>
          <w:color w:val="000000" w:themeColor="text1"/>
          <w:sz w:val="20"/>
          <w:szCs w:val="20"/>
          <w:lang w:val="mk-MK"/>
        </w:rPr>
        <w:t>та</w:t>
      </w:r>
      <w:r w:rsidRPr="00C84DE5">
        <w:rPr>
          <w:rFonts w:ascii="Arial" w:eastAsia="Calibri" w:hAnsi="Arial" w:cs="Arial"/>
          <w:color w:val="000000" w:themeColor="text1"/>
          <w:sz w:val="20"/>
          <w:szCs w:val="20"/>
        </w:rPr>
        <w:t xml:space="preserve"> </w:t>
      </w:r>
      <w:r w:rsidR="00B632B8" w:rsidRPr="00C84DE5">
        <w:rPr>
          <w:rFonts w:ascii="Arial" w:eastAsia="Calibri" w:hAnsi="Arial" w:cs="Arial"/>
          <w:color w:val="000000" w:themeColor="text1"/>
          <w:sz w:val="20"/>
          <w:szCs w:val="20"/>
          <w:lang w:val="mk-MK"/>
        </w:rPr>
        <w:t>или</w:t>
      </w:r>
      <w:r w:rsidR="00B632B8"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живеалиште што Корисникот ја навел во апликацијата.</w:t>
      </w:r>
    </w:p>
    <w:p w14:paraId="698BA7AE"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379616F1" w14:textId="366F5494"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lastRenderedPageBreak/>
        <w:t xml:space="preserve">Рокот на важење на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при првото издавање изнесува </w:t>
      </w:r>
      <w:r w:rsidR="00B632B8" w:rsidRPr="00C84DE5">
        <w:rPr>
          <w:rFonts w:ascii="Arial" w:eastAsia="Calibri" w:hAnsi="Arial" w:cs="Arial"/>
          <w:color w:val="000000" w:themeColor="text1"/>
          <w:sz w:val="20"/>
          <w:szCs w:val="20"/>
          <w:lang w:val="mk-MK"/>
        </w:rPr>
        <w:t>2 (две) години</w:t>
      </w:r>
      <w:r w:rsidRPr="00C84DE5">
        <w:rPr>
          <w:rFonts w:ascii="Arial" w:eastAsia="Calibri" w:hAnsi="Arial" w:cs="Arial"/>
          <w:color w:val="000000" w:themeColor="text1"/>
          <w:sz w:val="20"/>
          <w:szCs w:val="20"/>
        </w:rPr>
        <w:t xml:space="preserve">. За секое ново обновување, периодот на важење на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е </w:t>
      </w:r>
      <w:r w:rsidR="00B632B8" w:rsidRPr="00C84DE5">
        <w:rPr>
          <w:rFonts w:ascii="Arial" w:eastAsia="Calibri" w:hAnsi="Arial" w:cs="Arial"/>
          <w:color w:val="000000" w:themeColor="text1"/>
          <w:sz w:val="20"/>
          <w:szCs w:val="20"/>
          <w:lang w:val="mk-MK"/>
        </w:rPr>
        <w:t>5 (пет)</w:t>
      </w:r>
      <w:r w:rsidR="00B632B8"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 xml:space="preserve">години. Доколку Корисникот не го откаже користењето најмалку 30 дена пред истекот на рокот на важењето на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истата се обновува автоматски на нов рок при што се пресметува и наплатува членарина. Рокот на важност на</w:t>
      </w:r>
      <w:r w:rsidR="006939A6" w:rsidRPr="00C84DE5">
        <w:rPr>
          <w:rFonts w:ascii="Arial" w:eastAsia="Calibri" w:hAnsi="Arial" w:cs="Arial"/>
          <w:color w:val="000000" w:themeColor="text1"/>
          <w:sz w:val="20"/>
          <w:szCs w:val="20"/>
          <w:lang w:val="mk-MK"/>
        </w:rPr>
        <w:t xml:space="preserve"> Динерс Клуб картичката</w:t>
      </w:r>
      <w:r w:rsidRPr="00C84DE5">
        <w:rPr>
          <w:rFonts w:ascii="Arial" w:eastAsia="Calibri" w:hAnsi="Arial" w:cs="Arial"/>
          <w:color w:val="000000" w:themeColor="text1"/>
          <w:sz w:val="20"/>
          <w:szCs w:val="20"/>
        </w:rPr>
        <w:t xml:space="preserve"> е наведен на самата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Корисникот може да ја користи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само во периодот на нејзиното важење.</w:t>
      </w:r>
    </w:p>
    <w:p w14:paraId="13FAF64B"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DC74D73" w14:textId="4053A9F6"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 xml:space="preserve">Член 6 </w:t>
      </w:r>
      <w:r w:rsidR="006939A6" w:rsidRPr="00C84DE5">
        <w:rPr>
          <w:rFonts w:ascii="Arial" w:eastAsia="Calibri" w:hAnsi="Arial" w:cs="Arial"/>
          <w:b/>
          <w:color w:val="000000" w:themeColor="text1"/>
          <w:sz w:val="20"/>
          <w:szCs w:val="20"/>
        </w:rPr>
        <w:t>–</w:t>
      </w:r>
      <w:r w:rsidRPr="00C84DE5">
        <w:rPr>
          <w:rFonts w:ascii="Arial" w:eastAsia="Calibri" w:hAnsi="Arial" w:cs="Arial"/>
          <w:b/>
          <w:color w:val="000000" w:themeColor="text1"/>
          <w:sz w:val="20"/>
          <w:szCs w:val="20"/>
        </w:rPr>
        <w:t xml:space="preserve"> Кредитен лимит</w:t>
      </w:r>
    </w:p>
    <w:p w14:paraId="01F30315" w14:textId="77777777" w:rsidR="00F67821" w:rsidRPr="00C84DE5" w:rsidRDefault="00F67821" w:rsidP="00FE6CD8">
      <w:pPr>
        <w:spacing w:line="276" w:lineRule="auto"/>
        <w:ind w:right="-42"/>
        <w:jc w:val="both"/>
        <w:rPr>
          <w:rFonts w:ascii="Arial" w:eastAsia="Calibri" w:hAnsi="Arial" w:cs="Arial"/>
          <w:b/>
          <w:color w:val="000000" w:themeColor="text1"/>
          <w:sz w:val="20"/>
          <w:szCs w:val="20"/>
        </w:rPr>
      </w:pPr>
    </w:p>
    <w:p w14:paraId="62C9E8FC" w14:textId="44527C12"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(1) Нови членови</w:t>
      </w:r>
      <w:r w:rsidR="006939A6" w:rsidRPr="00C84DE5">
        <w:rPr>
          <w:rFonts w:ascii="Arial" w:eastAsia="Calibri" w:hAnsi="Arial" w:cs="Arial"/>
          <w:color w:val="000000" w:themeColor="text1"/>
          <w:sz w:val="20"/>
          <w:szCs w:val="20"/>
          <w:lang w:val="mk-MK"/>
        </w:rPr>
        <w:t xml:space="preserve"> </w:t>
      </w:r>
      <w:r w:rsidR="006939A6" w:rsidRPr="00C84DE5">
        <w:rPr>
          <w:rFonts w:ascii="Arial" w:eastAsia="Calibri" w:hAnsi="Arial" w:cs="Arial"/>
          <w:color w:val="000000" w:themeColor="text1"/>
          <w:sz w:val="20"/>
          <w:szCs w:val="20"/>
        </w:rPr>
        <w:t>–</w:t>
      </w:r>
      <w:r w:rsidR="006939A6"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Заедно со одобрувањето на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Динерс Клуб му го одобрува на Корисникот и Кредитниот лимит. Висината на Кредитниот лимит за нови членови се одредува согласно процената на кредитоспособноста на Корисникот од страна на Динерс Клуб, но не може да биде повеќе од 2.000,00 евра во денарска противредност пресметана по средниот курс на Народна банка на Република Македонија.</w:t>
      </w:r>
    </w:p>
    <w:p w14:paraId="4E796028"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76FBF9C4" w14:textId="216AC82F"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Динерс Клуб има право по сопствена проценка лимитот да го зголеми или намали</w:t>
      </w:r>
      <w:sdt>
        <w:sdtPr>
          <w:rPr>
            <w:rFonts w:ascii="Arial" w:hAnsi="Arial" w:cs="Arial"/>
            <w:color w:val="000000" w:themeColor="text1"/>
            <w:sz w:val="20"/>
            <w:szCs w:val="20"/>
          </w:rPr>
          <w:tag w:val="goog_rdk_1"/>
          <w:id w:val="778116254"/>
        </w:sdtPr>
        <w:sdtContent>
          <w:r w:rsidR="001F1B58" w:rsidRPr="00C84DE5">
            <w:rPr>
              <w:rFonts w:ascii="Arial" w:hAnsi="Arial" w:cs="Arial"/>
              <w:color w:val="000000" w:themeColor="text1"/>
              <w:sz w:val="20"/>
              <w:szCs w:val="20"/>
            </w:rPr>
            <w:t xml:space="preserve"> </w:t>
          </w:r>
        </w:sdtContent>
      </w:sdt>
      <w:r w:rsidRPr="00C84DE5">
        <w:rPr>
          <w:rFonts w:ascii="Arial" w:eastAsia="Calibri" w:hAnsi="Arial" w:cs="Arial"/>
          <w:color w:val="000000" w:themeColor="text1"/>
          <w:sz w:val="20"/>
          <w:szCs w:val="20"/>
        </w:rPr>
        <w:t>за што Корисникот ќе биде известен во првата следна доставена Сметка.</w:t>
      </w:r>
      <w:r w:rsidR="001F1B58" w:rsidRPr="00C84DE5">
        <w:rPr>
          <w:rFonts w:ascii="Arial" w:eastAsia="Calibri" w:hAnsi="Arial" w:cs="Arial"/>
          <w:color w:val="000000" w:themeColor="text1"/>
          <w:sz w:val="20"/>
          <w:szCs w:val="20"/>
        </w:rPr>
        <w:t xml:space="preserve"> </w:t>
      </w:r>
    </w:p>
    <w:p w14:paraId="2AA7B965"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3BA9CC77" w14:textId="213051D0"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Максимален износ за лимит на </w:t>
      </w:r>
      <w:r w:rsidR="006939A6" w:rsidRPr="00C84DE5">
        <w:rPr>
          <w:rFonts w:ascii="Arial" w:eastAsia="Calibri" w:hAnsi="Arial" w:cs="Arial"/>
          <w:color w:val="000000" w:themeColor="text1"/>
          <w:sz w:val="20"/>
          <w:szCs w:val="20"/>
          <w:lang w:val="mk-MK"/>
        </w:rPr>
        <w:t>Динерс Клуб картичките</w:t>
      </w:r>
      <w:r w:rsidR="006939A6"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е:</w:t>
      </w:r>
    </w:p>
    <w:p w14:paraId="44BAB0D4" w14:textId="77777777" w:rsidR="006939A6" w:rsidRPr="00C84DE5" w:rsidRDefault="00000000" w:rsidP="00FE6CD8">
      <w:pPr>
        <w:pStyle w:val="ListParagraph"/>
        <w:numPr>
          <w:ilvl w:val="0"/>
          <w:numId w:val="6"/>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Classic картичка: До 2.000,00 евра во денарска противредност пресметана по средниот курс на Народна банка на Република Македонија иницијален лимит (лимитот се одредува согласно процедурите за работа во </w:t>
      </w:r>
      <w:r w:rsidR="006939A6" w:rsidRPr="00C84DE5">
        <w:rPr>
          <w:rFonts w:ascii="Arial" w:eastAsia="Calibri" w:hAnsi="Arial" w:cs="Arial"/>
          <w:color w:val="000000" w:themeColor="text1"/>
          <w:sz w:val="20"/>
          <w:szCs w:val="20"/>
          <w:lang w:val="mk-MK"/>
        </w:rPr>
        <w:t>Динерс Клуб</w:t>
      </w:r>
      <w:r w:rsidRPr="00C84DE5">
        <w:rPr>
          <w:rFonts w:ascii="Arial" w:eastAsia="Calibri" w:hAnsi="Arial" w:cs="Arial"/>
          <w:color w:val="000000" w:themeColor="text1"/>
          <w:sz w:val="20"/>
          <w:szCs w:val="20"/>
        </w:rPr>
        <w:t>);</w:t>
      </w:r>
    </w:p>
    <w:p w14:paraId="20852EC6" w14:textId="77777777" w:rsidR="006939A6" w:rsidRPr="00C84DE5" w:rsidRDefault="00000000" w:rsidP="00FE6CD8">
      <w:pPr>
        <w:pStyle w:val="ListParagraph"/>
        <w:numPr>
          <w:ilvl w:val="0"/>
          <w:numId w:val="6"/>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Diners Club Аџибадем Систина кобрендирана картичка: До 2.000,00 евра во денарска противредност пресметана по средниот курс на Народна банка на Република Македонија иницијален лимит (лимитот се одредува согласно процедурите за работа во </w:t>
      </w:r>
      <w:r w:rsidR="006939A6" w:rsidRPr="00C84DE5">
        <w:rPr>
          <w:rFonts w:ascii="Arial" w:eastAsia="Calibri" w:hAnsi="Arial" w:cs="Arial"/>
          <w:color w:val="000000" w:themeColor="text1"/>
          <w:sz w:val="20"/>
          <w:szCs w:val="20"/>
          <w:lang w:val="mk-MK"/>
        </w:rPr>
        <w:t>Динерс Клуб</w:t>
      </w:r>
      <w:r w:rsidRPr="00C84DE5">
        <w:rPr>
          <w:rFonts w:ascii="Arial" w:eastAsia="Calibri" w:hAnsi="Arial" w:cs="Arial"/>
          <w:color w:val="000000" w:themeColor="text1"/>
          <w:sz w:val="20"/>
          <w:szCs w:val="20"/>
        </w:rPr>
        <w:t>);</w:t>
      </w:r>
    </w:p>
    <w:p w14:paraId="30D4D608" w14:textId="4DCAA4E0" w:rsidR="00F67821" w:rsidRPr="00C84DE5" w:rsidRDefault="00000000" w:rsidP="00FE6CD8">
      <w:pPr>
        <w:pStyle w:val="ListParagraph"/>
        <w:numPr>
          <w:ilvl w:val="0"/>
          <w:numId w:val="6"/>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Diners Club Advantage картичка: До 2.000,00 евра во денарска противредност пресметана по средниот курс</w:t>
      </w:r>
      <w:r w:rsidR="006939A6"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на Народна банка на Република Македонија иницијален лимит (лимитот се одредува согласно процедурите за работа во </w:t>
      </w:r>
      <w:r w:rsidR="006939A6" w:rsidRPr="00C84DE5">
        <w:rPr>
          <w:rFonts w:ascii="Arial" w:eastAsia="Calibri" w:hAnsi="Arial" w:cs="Arial"/>
          <w:color w:val="000000" w:themeColor="text1"/>
          <w:sz w:val="20"/>
          <w:szCs w:val="20"/>
          <w:lang w:val="mk-MK"/>
        </w:rPr>
        <w:t>Динерс Клуб</w:t>
      </w:r>
      <w:r w:rsidRPr="00C84DE5">
        <w:rPr>
          <w:rFonts w:ascii="Arial" w:eastAsia="Calibri" w:hAnsi="Arial" w:cs="Arial"/>
          <w:color w:val="000000" w:themeColor="text1"/>
          <w:sz w:val="20"/>
          <w:szCs w:val="20"/>
        </w:rPr>
        <w:t>).</w:t>
      </w:r>
    </w:p>
    <w:p w14:paraId="7023B2B1"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48B1C93" w14:textId="58D78522"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(2) Веќе постоечки членови</w:t>
      </w:r>
      <w:r w:rsidR="006939A6" w:rsidRPr="00C84DE5">
        <w:rPr>
          <w:rFonts w:ascii="Arial" w:eastAsia="Calibri" w:hAnsi="Arial" w:cs="Arial"/>
          <w:color w:val="000000" w:themeColor="text1"/>
          <w:sz w:val="20"/>
          <w:szCs w:val="20"/>
          <w:lang w:val="mk-MK"/>
        </w:rPr>
        <w:t xml:space="preserve"> </w:t>
      </w:r>
      <w:r w:rsidR="006939A6" w:rsidRPr="00C84DE5">
        <w:rPr>
          <w:rFonts w:ascii="Arial" w:eastAsia="Calibri" w:hAnsi="Arial" w:cs="Arial"/>
          <w:color w:val="000000" w:themeColor="text1"/>
          <w:sz w:val="20"/>
          <w:szCs w:val="20"/>
        </w:rPr>
        <w:t>–</w:t>
      </w:r>
      <w:r w:rsidR="006939A6"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Корисникот во текот на времетраењето на Договорот може да поднесе барање до Динерс</w:t>
      </w:r>
      <w:r w:rsidR="006939A6"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Клуб за зголемување на одобрениот Кредитен лимит преку електронски канал, или преку мобилна апликација.</w:t>
      </w:r>
    </w:p>
    <w:p w14:paraId="35E1A9F9"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07D3F904"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По приемот на барањето, Динерс Клуб има право од Корисникот да побара документација која е потребна за целите на утврдување на кредитната способност на Корисникот. Оваа документација треба да биде доставена до Динерс Клуб во форма која ќе биде побарана од Динерс Клуб.</w:t>
      </w:r>
    </w:p>
    <w:p w14:paraId="697556D6"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6A04B81C" w14:textId="2D427453"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По разгледување на барањето и документацијата од овој член, Динерс Клуб, по слободна дискреција, ќе одлучи дали ќе го одобри или одбие барањето, и ќе го извести Корисникот за неговата одлука.</w:t>
      </w:r>
    </w:p>
    <w:p w14:paraId="40C09F17"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52180A13" w14:textId="559142E8"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Доколку Динерс Клуб одлучи да го одобри барањето на Корисникот, зголемениот Кредитен лимит ќе започне да се применува веднаш по таквото одобрување.</w:t>
      </w:r>
    </w:p>
    <w:p w14:paraId="0710580D"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7F475710" w14:textId="38A402E8"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За избегнување на било каков сомнеж, Дополнителен член не може да поднесе барање за зголемување на Кредитен лимит.</w:t>
      </w:r>
    </w:p>
    <w:p w14:paraId="5E933652"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6EE3EAAF" w14:textId="3A09A93C"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Максимален износ за лимит на </w:t>
      </w:r>
      <w:r w:rsidR="006939A6" w:rsidRPr="00C84DE5">
        <w:rPr>
          <w:rFonts w:ascii="Arial" w:eastAsia="Calibri" w:hAnsi="Arial" w:cs="Arial"/>
          <w:color w:val="000000" w:themeColor="text1"/>
          <w:sz w:val="20"/>
          <w:szCs w:val="20"/>
          <w:lang w:val="mk-MK"/>
        </w:rPr>
        <w:t>Динерс Клуб картичите</w:t>
      </w:r>
      <w:r w:rsidR="006939A6"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е:</w:t>
      </w:r>
    </w:p>
    <w:p w14:paraId="38AF2EBD" w14:textId="6BD795C5" w:rsidR="00F67821" w:rsidRPr="00C84DE5" w:rsidRDefault="00000000" w:rsidP="006939A6">
      <w:pPr>
        <w:pStyle w:val="ListParagraph"/>
        <w:numPr>
          <w:ilvl w:val="0"/>
          <w:numId w:val="7"/>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Classic картичка: 3.500,00 евра во денарска противредност пресметана по средниот курс на Народна банка на Република Македонија (лимитот се одредува согласно процедурите за работа во </w:t>
      </w:r>
      <w:r w:rsidR="006939A6" w:rsidRPr="00C84DE5">
        <w:rPr>
          <w:rFonts w:ascii="Arial" w:eastAsia="Calibri" w:hAnsi="Arial" w:cs="Arial"/>
          <w:color w:val="000000" w:themeColor="text1"/>
          <w:sz w:val="20"/>
          <w:szCs w:val="20"/>
          <w:lang w:val="mk-MK"/>
        </w:rPr>
        <w:t>Динерс Клуб</w:t>
      </w:r>
      <w:r w:rsidRPr="00C84DE5">
        <w:rPr>
          <w:rFonts w:ascii="Arial" w:eastAsia="Calibri" w:hAnsi="Arial" w:cs="Arial"/>
          <w:color w:val="000000" w:themeColor="text1"/>
          <w:sz w:val="20"/>
          <w:szCs w:val="20"/>
        </w:rPr>
        <w:t>);</w:t>
      </w:r>
    </w:p>
    <w:p w14:paraId="33A0E98B" w14:textId="7A920FF1" w:rsidR="00F67821" w:rsidRPr="00C84DE5" w:rsidRDefault="006939A6"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lang w:val="mk-MK"/>
        </w:rPr>
        <w:t xml:space="preserve">1.1. </w:t>
      </w:r>
      <w:r w:rsidRPr="00C84DE5">
        <w:rPr>
          <w:rFonts w:ascii="Arial" w:eastAsia="Calibri" w:hAnsi="Arial" w:cs="Arial"/>
          <w:color w:val="000000" w:themeColor="text1"/>
          <w:sz w:val="20"/>
          <w:szCs w:val="20"/>
        </w:rPr>
        <w:t>Во случај на барање за одобрување на кредитен лимит над 3.500,00 евра, потребно е членот да поседува Diners Club Advantage картичка. Со откажувањето на Diners Club Advantage картичката, лимитот се враќа во првобитна состојба.</w:t>
      </w:r>
    </w:p>
    <w:p w14:paraId="3F2C4E04" w14:textId="16A12749" w:rsidR="00F67821" w:rsidRPr="00C84DE5" w:rsidRDefault="00000000" w:rsidP="006939A6">
      <w:pPr>
        <w:pStyle w:val="ListParagraph"/>
        <w:numPr>
          <w:ilvl w:val="0"/>
          <w:numId w:val="7"/>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Diners Club Аџибадем Систина кобрендирана картичка: 3.500,00 евра во денарска противредност </w:t>
      </w:r>
      <w:r w:rsidRPr="00C84DE5">
        <w:rPr>
          <w:rFonts w:ascii="Arial" w:eastAsia="Calibri" w:hAnsi="Arial" w:cs="Arial"/>
          <w:color w:val="000000" w:themeColor="text1"/>
          <w:sz w:val="20"/>
          <w:szCs w:val="20"/>
        </w:rPr>
        <w:lastRenderedPageBreak/>
        <w:t xml:space="preserve">пресметана по средниот курс на Народна банка на Република Македонија (лимитот се одредува согласно процедурите за работа во </w:t>
      </w:r>
      <w:r w:rsidR="006939A6" w:rsidRPr="00C84DE5">
        <w:rPr>
          <w:rFonts w:ascii="Arial" w:eastAsia="Calibri" w:hAnsi="Arial" w:cs="Arial"/>
          <w:color w:val="000000" w:themeColor="text1"/>
          <w:sz w:val="20"/>
          <w:szCs w:val="20"/>
          <w:lang w:val="mk-MK"/>
        </w:rPr>
        <w:t>Динерс Клуб</w:t>
      </w:r>
      <w:r w:rsidRPr="00C84DE5">
        <w:rPr>
          <w:rFonts w:ascii="Arial" w:eastAsia="Calibri" w:hAnsi="Arial" w:cs="Arial"/>
          <w:color w:val="000000" w:themeColor="text1"/>
          <w:sz w:val="20"/>
          <w:szCs w:val="20"/>
        </w:rPr>
        <w:t>);</w:t>
      </w:r>
    </w:p>
    <w:p w14:paraId="21B9C519"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2.1 Во случај на барање за одобрување на кредитен лимит над 3.500,00 евра, потребно е членот да поседува Diners Club Advantage картичка. Со откажувањето на Diners Club Advantage картичката, лимитот се враќа во првобитна состојба.</w:t>
      </w:r>
    </w:p>
    <w:p w14:paraId="6ECB1B28" w14:textId="53B9374A" w:rsidR="00F67821" w:rsidRPr="00C84DE5" w:rsidRDefault="00000000" w:rsidP="006939A6">
      <w:pPr>
        <w:pStyle w:val="ListParagraph"/>
        <w:numPr>
          <w:ilvl w:val="0"/>
          <w:numId w:val="7"/>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Diners Club Advantage картичка: </w:t>
      </w:r>
      <w:r w:rsidR="002A2ED0" w:rsidRPr="00C84DE5">
        <w:rPr>
          <w:rFonts w:ascii="Arial" w:eastAsia="Calibri" w:hAnsi="Arial" w:cs="Arial"/>
          <w:color w:val="000000" w:themeColor="text1"/>
          <w:sz w:val="20"/>
          <w:szCs w:val="20"/>
        </w:rPr>
        <w:t>над 3.500,00 евра</w:t>
      </w:r>
      <w:r w:rsidR="002A2ED0" w:rsidRPr="00C84DE5" w:rsidDel="002A2ED0">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 xml:space="preserve">(лимитот се одредува согласно процедурите за работа во </w:t>
      </w:r>
      <w:r w:rsidR="006939A6" w:rsidRPr="00C84DE5">
        <w:rPr>
          <w:rFonts w:ascii="Arial" w:eastAsia="Calibri" w:hAnsi="Arial" w:cs="Arial"/>
          <w:color w:val="000000" w:themeColor="text1"/>
          <w:sz w:val="20"/>
          <w:szCs w:val="20"/>
          <w:lang w:val="mk-MK"/>
        </w:rPr>
        <w:t>Динерс Клуб</w:t>
      </w:r>
      <w:r w:rsidRPr="00C84DE5">
        <w:rPr>
          <w:rFonts w:ascii="Arial" w:eastAsia="Calibri" w:hAnsi="Arial" w:cs="Arial"/>
          <w:color w:val="000000" w:themeColor="text1"/>
          <w:sz w:val="20"/>
          <w:szCs w:val="20"/>
        </w:rPr>
        <w:t xml:space="preserve">). </w:t>
      </w:r>
    </w:p>
    <w:p w14:paraId="00DDCDE3"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3.1 Во случај на барање за одобрување на кредитен лимит над 5.000,00 евра во денарска противредност пресметана по средниот курс на Народна банка на Република Македонија, Динерс Клуб ќе побара потпишување на Договор за уредување на меѓусебни права и обврски од облигациони односи помеѓу странките со својство на извршна исправа пред надлежен нотар. Со откажувањето на Diners Club Advantage картичката, лимитот се враќа во првобитна состојба.</w:t>
      </w:r>
    </w:p>
    <w:p w14:paraId="583036C9"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4CB29523" w14:textId="058472BC"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 xml:space="preserve">Член 7 – Издавање на </w:t>
      </w:r>
      <w:r w:rsidR="006939A6" w:rsidRPr="00C84DE5">
        <w:rPr>
          <w:rFonts w:ascii="Arial" w:eastAsia="Calibri" w:hAnsi="Arial" w:cs="Arial"/>
          <w:b/>
          <w:bCs/>
          <w:color w:val="000000" w:themeColor="text1"/>
          <w:sz w:val="20"/>
          <w:szCs w:val="20"/>
          <w:lang w:val="mk-MK"/>
        </w:rPr>
        <w:t>Динерс Клуб картичка</w:t>
      </w:r>
      <w:r w:rsidRPr="00C84DE5">
        <w:rPr>
          <w:rFonts w:ascii="Arial" w:eastAsia="Calibri" w:hAnsi="Arial" w:cs="Arial"/>
          <w:b/>
          <w:color w:val="000000" w:themeColor="text1"/>
          <w:sz w:val="20"/>
          <w:szCs w:val="20"/>
        </w:rPr>
        <w:t xml:space="preserve"> на Дополнителен член</w:t>
      </w:r>
    </w:p>
    <w:p w14:paraId="7A103607"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5AF5B456" w14:textId="2686440F"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Корисникот – Основен член може за време на периодот на важност на Договорот да поднесе барање до Динерс Клуб за издавање на дополнителна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на трето лице кое ќе биде именувано од страна на Корисникот – Основен член. Барањето за издавање на дополнителна картичка го пополнува и потпишува основен и дополнителен член.</w:t>
      </w:r>
    </w:p>
    <w:p w14:paraId="06C662D6"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1F142295" w14:textId="03D96E5C"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По приемот на барањето од ставот (1) од овој член, Динерс Клуб ќе одлучи дали ќе издаде дополнителна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на име на Дополнителниот член врз основа на своја дискрециона оценка. За својата одлука Динерс Клуб ќе ги извести Основниот и Дополнителниот член.</w:t>
      </w:r>
    </w:p>
    <w:p w14:paraId="030802C8"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627F71B6" w14:textId="7A602F33"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Доколку Динерс Клуб одлучи да издаде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на име на Дополнителниот член, Дополнителниот член треба да склучи со Динерс Клуб Договор за издавање на Динерс Клуб картичка, со кој што во целост ќе гарантира за обврските што настануваат од користењето на неговата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и на </w:t>
      </w:r>
      <w:r w:rsidR="006939A6"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та на Основниот член во рамките на Кредитниот лимит одобрен на Основниот член врз основа на Договорот, како солидарен должник. Договорот се потпишува во хартиена форма испратен по </w:t>
      </w:r>
      <w:r w:rsidR="00D215EE" w:rsidRPr="00C84DE5">
        <w:rPr>
          <w:rFonts w:ascii="Arial" w:eastAsia="Calibri" w:hAnsi="Arial" w:cs="Arial"/>
          <w:color w:val="000000" w:themeColor="text1"/>
          <w:sz w:val="20"/>
          <w:szCs w:val="20"/>
          <w:lang w:val="mk-MK"/>
        </w:rPr>
        <w:t>доставна служба</w:t>
      </w:r>
      <w:r w:rsidRPr="00C84DE5">
        <w:rPr>
          <w:rFonts w:ascii="Arial" w:eastAsia="Calibri" w:hAnsi="Arial" w:cs="Arial"/>
          <w:color w:val="000000" w:themeColor="text1"/>
          <w:sz w:val="20"/>
          <w:szCs w:val="20"/>
        </w:rPr>
        <w:t>.</w:t>
      </w:r>
    </w:p>
    <w:p w14:paraId="2BE4CAEC"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4E3A4D2D" w14:textId="56FFBC3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Дополнителниот член треба да даде преку Директен канал или Електронски канал:</w:t>
      </w:r>
    </w:p>
    <w:p w14:paraId="2DAF8D11" w14:textId="77777777" w:rsidR="00F67821" w:rsidRPr="00C84DE5" w:rsidRDefault="00000000" w:rsidP="00FE6CD8">
      <w:pPr>
        <w:numPr>
          <w:ilvl w:val="0"/>
          <w:numId w:val="3"/>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изјава за согласност за обработка на лични податоци за маркетинг цели;</w:t>
      </w:r>
    </w:p>
    <w:p w14:paraId="42C39739" w14:textId="77777777" w:rsidR="00F67821" w:rsidRPr="00C84DE5" w:rsidRDefault="00000000" w:rsidP="00FE6CD8">
      <w:pPr>
        <w:numPr>
          <w:ilvl w:val="0"/>
          <w:numId w:val="3"/>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изјава за постоење на својство носител на јавна функција;</w:t>
      </w:r>
    </w:p>
    <w:p w14:paraId="648D3B93" w14:textId="77777777" w:rsidR="00F67821" w:rsidRPr="00C84DE5" w:rsidRDefault="00000000" w:rsidP="00FE6CD8">
      <w:pPr>
        <w:numPr>
          <w:ilvl w:val="0"/>
          <w:numId w:val="3"/>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лична карта или пасош.</w:t>
      </w:r>
    </w:p>
    <w:p w14:paraId="3800204F"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19335663" w14:textId="12ADF5D2"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Динерс Клуб ќе ја подготви </w:t>
      </w:r>
      <w:r w:rsidR="006939A6"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за Дополнителниот член и ќе му ја достави по </w:t>
      </w:r>
      <w:r w:rsidR="00D215EE" w:rsidRPr="00C84DE5">
        <w:rPr>
          <w:rFonts w:ascii="Arial" w:eastAsia="Calibri" w:hAnsi="Arial" w:cs="Arial"/>
          <w:color w:val="000000" w:themeColor="text1"/>
          <w:sz w:val="20"/>
          <w:szCs w:val="20"/>
          <w:lang w:val="mk-MK"/>
        </w:rPr>
        <w:t>доставна служба</w:t>
      </w:r>
      <w:r w:rsidRPr="00C84DE5">
        <w:rPr>
          <w:rFonts w:ascii="Arial" w:eastAsia="Calibri" w:hAnsi="Arial" w:cs="Arial"/>
          <w:color w:val="000000" w:themeColor="text1"/>
          <w:sz w:val="20"/>
          <w:szCs w:val="20"/>
        </w:rPr>
        <w:t xml:space="preserve">, на неговата адреса на живеалиште. </w:t>
      </w:r>
      <w:r w:rsidR="006939A6"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за Дополнителниот член ќе биде активирана само по потпишување на Договорот за издавање на Динерс Клуб картичка и идентификување на Дополнителниот член согласно правилата на Законот за спречување на перење пари и финансирање тероризам, преку Директен или Електорнски канал.</w:t>
      </w:r>
    </w:p>
    <w:p w14:paraId="6C1F831A"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6185E197" w14:textId="5C963A11"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Дополнителниот член ќе го користи Кредитниот лимит на Основниот член, и нема да биде одобрен било каков дополнителен Кредитен лимит за Дополнителниот член. Сите обврски кои се однесуваат на Основниот член во однос на користењето на </w:t>
      </w:r>
      <w:r w:rsidR="006939A6"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во целост ќе бидат обврзувачки за Дополнителниот член.</w:t>
      </w:r>
    </w:p>
    <w:p w14:paraId="1DB0D389"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682C3E96" w14:textId="5608797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Рокот на важност на </w:t>
      </w:r>
      <w:r w:rsidR="006939A6"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издадена на име на Дополнителниот член ќе престане да биде важечка во истиот момент кога ќе престане да биде важечка </w:t>
      </w:r>
      <w:r w:rsidR="006939A6"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издадена на Основниот член. Во случај на обновување на </w:t>
      </w:r>
      <w:r w:rsidR="006939A6" w:rsidRPr="00C84DE5">
        <w:rPr>
          <w:rFonts w:ascii="Arial" w:eastAsia="Calibri" w:hAnsi="Arial" w:cs="Arial"/>
          <w:color w:val="000000" w:themeColor="text1"/>
          <w:sz w:val="20"/>
          <w:szCs w:val="20"/>
          <w:lang w:val="mk-MK"/>
        </w:rPr>
        <w:t>Динерс Клуб картичката</w:t>
      </w:r>
      <w:r w:rsidR="006939A6"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 xml:space="preserve">на Основниот член, ќе се обнови и </w:t>
      </w:r>
      <w:r w:rsidR="006939A6"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на Дополнителниот член.</w:t>
      </w:r>
    </w:p>
    <w:p w14:paraId="257F1EB4" w14:textId="77777777" w:rsidR="006939A6" w:rsidRPr="00C84DE5" w:rsidRDefault="006939A6" w:rsidP="00FE6CD8">
      <w:pPr>
        <w:spacing w:line="276" w:lineRule="auto"/>
        <w:ind w:right="-42"/>
        <w:jc w:val="both"/>
        <w:rPr>
          <w:rFonts w:ascii="Arial" w:eastAsia="Calibri" w:hAnsi="Arial" w:cs="Arial"/>
          <w:color w:val="000000" w:themeColor="text1"/>
          <w:sz w:val="20"/>
          <w:szCs w:val="20"/>
          <w:lang w:val="mk-MK"/>
        </w:rPr>
      </w:pPr>
    </w:p>
    <w:p w14:paraId="0469ED71" w14:textId="1E28FD03"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Основниот член ќе одговара како солидарен должник со Дополнителниот член за било каква обврска која Дополнителниот член може да ја има спрема Динерс Клуб по било кој основ, вклучително повреда на одредбите </w:t>
      </w:r>
      <w:r w:rsidRPr="00C84DE5">
        <w:rPr>
          <w:rFonts w:ascii="Arial" w:eastAsia="Calibri" w:hAnsi="Arial" w:cs="Arial"/>
          <w:color w:val="000000" w:themeColor="text1"/>
          <w:sz w:val="20"/>
          <w:szCs w:val="20"/>
        </w:rPr>
        <w:lastRenderedPageBreak/>
        <w:t>на Договорот и овие Општи услови.</w:t>
      </w:r>
    </w:p>
    <w:p w14:paraId="6EC6BF92"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За избегнување на сомнеж, Дополнителен член не може да биде правно лице.</w:t>
      </w:r>
    </w:p>
    <w:p w14:paraId="59B034BB"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57E3CAF7"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8 – Продукт</w:t>
      </w:r>
    </w:p>
    <w:p w14:paraId="1DE2D250" w14:textId="77777777" w:rsidR="00BE3E2A" w:rsidRPr="00C84DE5" w:rsidRDefault="00BE3E2A" w:rsidP="00FE6CD8">
      <w:pPr>
        <w:spacing w:line="276" w:lineRule="auto"/>
        <w:ind w:right="-42"/>
        <w:jc w:val="both"/>
        <w:rPr>
          <w:rFonts w:ascii="Arial" w:eastAsia="Calibri" w:hAnsi="Arial" w:cs="Arial"/>
          <w:color w:val="000000" w:themeColor="text1"/>
          <w:sz w:val="20"/>
          <w:szCs w:val="20"/>
          <w:lang w:val="mk-MK"/>
        </w:rPr>
      </w:pPr>
    </w:p>
    <w:p w14:paraId="21AB1A76" w14:textId="77777777" w:rsidR="00BE3E2A" w:rsidRPr="00C84DE5" w:rsidRDefault="00BE3E2A"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При поднесување на апликацијата, Апликантот е должен да избере Продукт за кој сака да склучи Договор. Покрај основниот Продукт, Апликантот може да избере и еден или повеќе дополнителни Продукти. Секој од Продуктите претставува кредитна картичка со меѓународна важност, со која може да се вршат плаќања на сите продажни места во Република Македонија и во странство каде што е истакнат знакот на Diners Club International и Discover, со одобрен Кредитен лимит согласно овие Општи услови.</w:t>
      </w:r>
    </w:p>
    <w:p w14:paraId="3C22DAB6" w14:textId="77777777" w:rsidR="00BE3E2A" w:rsidRPr="00C84DE5" w:rsidRDefault="00BE3E2A" w:rsidP="00FE6CD8">
      <w:pPr>
        <w:spacing w:line="276" w:lineRule="auto"/>
        <w:ind w:right="-42"/>
        <w:jc w:val="both"/>
        <w:rPr>
          <w:rFonts w:ascii="Arial" w:eastAsia="Calibri" w:hAnsi="Arial" w:cs="Arial"/>
          <w:color w:val="000000" w:themeColor="text1"/>
          <w:sz w:val="20"/>
          <w:szCs w:val="20"/>
        </w:rPr>
      </w:pPr>
    </w:p>
    <w:p w14:paraId="202D5AA6" w14:textId="521914AD" w:rsidR="00BE3E2A" w:rsidRPr="00C84DE5" w:rsidRDefault="00BE3E2A"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Во текот на траењето на Договорот, Корисникот има право да поднесе барање за издавање на дополнителен Продукт. Барањето може да се поднесе преку </w:t>
      </w:r>
      <w:r w:rsidR="003A724F" w:rsidRPr="00C84DE5">
        <w:rPr>
          <w:rFonts w:ascii="Arial" w:eastAsia="Calibri" w:hAnsi="Arial" w:cs="Arial"/>
          <w:color w:val="000000" w:themeColor="text1"/>
          <w:sz w:val="20"/>
          <w:szCs w:val="20"/>
          <w:lang w:val="mk-MK"/>
        </w:rPr>
        <w:t xml:space="preserve">интернет </w:t>
      </w:r>
      <w:r w:rsidR="003A724F" w:rsidRPr="00C84DE5">
        <w:rPr>
          <w:rFonts w:ascii="Arial" w:eastAsia="Calibri" w:hAnsi="Arial" w:cs="Arial"/>
          <w:color w:val="000000" w:themeColor="text1"/>
          <w:sz w:val="20"/>
          <w:szCs w:val="20"/>
        </w:rPr>
        <w:t>–</w:t>
      </w:r>
      <w:r w:rsidR="003A724F" w:rsidRPr="00C84DE5">
        <w:rPr>
          <w:rFonts w:ascii="Arial" w:eastAsia="Calibri" w:hAnsi="Arial" w:cs="Arial"/>
          <w:color w:val="000000" w:themeColor="text1"/>
          <w:sz w:val="20"/>
          <w:szCs w:val="20"/>
          <w:lang w:val="mk-MK"/>
        </w:rPr>
        <w:t xml:space="preserve"> </w:t>
      </w:r>
      <w:r w:rsidR="00F611DA" w:rsidRPr="00C84DE5">
        <w:rPr>
          <w:rFonts w:ascii="Arial" w:eastAsia="Calibri" w:hAnsi="Arial" w:cs="Arial"/>
          <w:color w:val="000000" w:themeColor="text1"/>
          <w:sz w:val="20"/>
          <w:szCs w:val="20"/>
        </w:rPr>
        <w:t>страната</w:t>
      </w:r>
      <w:r w:rsidRPr="00C84DE5">
        <w:rPr>
          <w:rFonts w:ascii="Arial" w:eastAsia="Calibri" w:hAnsi="Arial" w:cs="Arial"/>
          <w:color w:val="000000" w:themeColor="text1"/>
          <w:sz w:val="20"/>
          <w:szCs w:val="20"/>
        </w:rPr>
        <w:t xml:space="preserve"> на Динерс Клуб </w:t>
      </w:r>
      <w:hyperlink r:id="rId12" w:history="1">
        <w:r w:rsidR="00676649" w:rsidRPr="00C84DE5">
          <w:rPr>
            <w:rStyle w:val="Hyperlink"/>
            <w:rFonts w:ascii="Arial" w:eastAsia="Calibri" w:hAnsi="Arial" w:cs="Arial"/>
            <w:color w:val="000000" w:themeColor="text1"/>
            <w:sz w:val="20"/>
            <w:szCs w:val="20"/>
          </w:rPr>
          <w:t>www.diners.mk</w:t>
        </w:r>
      </w:hyperlink>
      <w:r w:rsidR="0067664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или преку мобилната апликација.</w:t>
      </w:r>
    </w:p>
    <w:p w14:paraId="06FB66AE" w14:textId="77777777" w:rsidR="00BE3E2A" w:rsidRPr="00C84DE5" w:rsidRDefault="00BE3E2A" w:rsidP="00FE6CD8">
      <w:pPr>
        <w:spacing w:line="276" w:lineRule="auto"/>
        <w:ind w:right="-42"/>
        <w:jc w:val="both"/>
        <w:rPr>
          <w:rFonts w:ascii="Arial" w:eastAsia="Calibri" w:hAnsi="Arial" w:cs="Arial"/>
          <w:color w:val="000000" w:themeColor="text1"/>
          <w:sz w:val="20"/>
          <w:szCs w:val="20"/>
        </w:rPr>
      </w:pPr>
    </w:p>
    <w:p w14:paraId="759EC28D" w14:textId="77777777" w:rsidR="00BE3E2A" w:rsidRPr="00C84DE5" w:rsidRDefault="00BE3E2A"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По приемот на барањето, Динерс Клуб има право да побара дополнителна документација од Корисникот, доколку тоа е потребно за донесување на одлука.</w:t>
      </w:r>
    </w:p>
    <w:p w14:paraId="669A94E7" w14:textId="77777777" w:rsidR="00BE3E2A" w:rsidRPr="00C84DE5" w:rsidRDefault="00BE3E2A" w:rsidP="00FE6CD8">
      <w:pPr>
        <w:spacing w:line="276" w:lineRule="auto"/>
        <w:ind w:right="-42"/>
        <w:jc w:val="both"/>
        <w:rPr>
          <w:rFonts w:ascii="Arial" w:eastAsia="Calibri" w:hAnsi="Arial" w:cs="Arial"/>
          <w:color w:val="000000" w:themeColor="text1"/>
          <w:sz w:val="20"/>
          <w:szCs w:val="20"/>
        </w:rPr>
      </w:pPr>
    </w:p>
    <w:p w14:paraId="534F6185" w14:textId="5C1AB07F" w:rsidR="00BE3E2A" w:rsidRPr="00C84DE5" w:rsidRDefault="00BE3E2A"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По разгледување на барањето и доставените документи, Динерс Клуб, по своја дискреција, ќе одлучи дали ќе го одобри или одбие барањето за издавање на дополнителен Продукт и ќе го извести Корисникот за донесената одлука.</w:t>
      </w:r>
    </w:p>
    <w:p w14:paraId="275D11F8" w14:textId="77777777" w:rsidR="00BE3E2A" w:rsidRPr="00C84DE5" w:rsidRDefault="00BE3E2A" w:rsidP="00FE6CD8">
      <w:pPr>
        <w:spacing w:line="276" w:lineRule="auto"/>
        <w:ind w:right="-42"/>
        <w:jc w:val="both"/>
        <w:rPr>
          <w:rFonts w:ascii="Arial" w:eastAsia="Calibri" w:hAnsi="Arial" w:cs="Arial"/>
          <w:color w:val="000000" w:themeColor="text1"/>
          <w:sz w:val="20"/>
          <w:szCs w:val="20"/>
        </w:rPr>
      </w:pPr>
    </w:p>
    <w:p w14:paraId="38872B17" w14:textId="6E2EFCED" w:rsidR="00BE3E2A" w:rsidRPr="00C84DE5" w:rsidRDefault="00BE3E2A"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Доколку барањето биде одобрено, Динерс Клуб ќе изработи нова </w:t>
      </w:r>
      <w:r w:rsidR="003A724F"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во разумен рок и ќе ја достави до Корисникот по </w:t>
      </w:r>
      <w:r w:rsidR="002611E0" w:rsidRPr="00C84DE5">
        <w:rPr>
          <w:rFonts w:ascii="Arial" w:eastAsia="Calibri" w:hAnsi="Arial" w:cs="Arial"/>
          <w:color w:val="000000" w:themeColor="text1"/>
          <w:sz w:val="20"/>
          <w:szCs w:val="20"/>
          <w:lang w:val="mk-MK"/>
        </w:rPr>
        <w:t>доставна служба</w:t>
      </w:r>
      <w:r w:rsidRPr="00C84DE5">
        <w:rPr>
          <w:rFonts w:ascii="Arial" w:eastAsia="Calibri" w:hAnsi="Arial" w:cs="Arial"/>
          <w:color w:val="000000" w:themeColor="text1"/>
          <w:sz w:val="20"/>
          <w:szCs w:val="20"/>
        </w:rPr>
        <w:t xml:space="preserve"> или ќе му овозможи да ја подигне во просториите на Динерс Клуб.</w:t>
      </w:r>
    </w:p>
    <w:p w14:paraId="348CDC96" w14:textId="77777777" w:rsidR="00BE3E2A" w:rsidRPr="00C84DE5" w:rsidRDefault="00BE3E2A" w:rsidP="00FE6CD8">
      <w:pPr>
        <w:spacing w:line="276" w:lineRule="auto"/>
        <w:ind w:right="-42"/>
        <w:jc w:val="both"/>
        <w:rPr>
          <w:rFonts w:ascii="Arial" w:eastAsia="Calibri" w:hAnsi="Arial" w:cs="Arial"/>
          <w:color w:val="000000" w:themeColor="text1"/>
          <w:sz w:val="20"/>
          <w:szCs w:val="20"/>
        </w:rPr>
      </w:pPr>
    </w:p>
    <w:p w14:paraId="1AF7280F" w14:textId="39E7E9C7" w:rsidR="00BE3E2A" w:rsidRPr="00C84DE5" w:rsidRDefault="00BE3E2A"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Дополнителниот член нема право самостојно да поднесува барање за издавање на дополнителен Продукт.</w:t>
      </w:r>
    </w:p>
    <w:p w14:paraId="15895279" w14:textId="18A5A2F6" w:rsidR="00F67821" w:rsidRPr="00C84DE5" w:rsidRDefault="003A724F" w:rsidP="00FE6CD8">
      <w:pPr>
        <w:spacing w:line="276" w:lineRule="auto"/>
        <w:ind w:right="-42"/>
        <w:jc w:val="both"/>
        <w:rPr>
          <w:rFonts w:ascii="Arial" w:eastAsia="Calibri" w:hAnsi="Arial" w:cs="Arial"/>
          <w:b/>
          <w:color w:val="000000" w:themeColor="text1"/>
          <w:sz w:val="20"/>
          <w:szCs w:val="20"/>
          <w:lang w:val="mk-MK"/>
        </w:rPr>
      </w:pPr>
      <w:r w:rsidRPr="00C84DE5">
        <w:rPr>
          <w:rFonts w:ascii="Arial" w:eastAsia="Calibri" w:hAnsi="Arial" w:cs="Arial"/>
          <w:color w:val="000000" w:themeColor="text1"/>
          <w:sz w:val="20"/>
          <w:szCs w:val="20"/>
          <w:lang w:val="mk-MK"/>
        </w:rPr>
        <w:t xml:space="preserve"> </w:t>
      </w:r>
    </w:p>
    <w:p w14:paraId="502D9CCF"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9 – Форма на Договорот</w:t>
      </w:r>
    </w:p>
    <w:p w14:paraId="00E59B87"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38C33DB"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(1) Договорот за издавање на Динерс Клуб картичка се склучуваат во писмена форма преку Директен канал или електронски преку Електронски канал. По одобрувањето на апликацијата за нов Корисник или барањето за издавање на Картичка на Дополнителен член или барањето за издавање на нов Продукт, Динерс Клуб ќе го извести Апликантот, односно Дополнителниот корисник за таквото одобрување.</w:t>
      </w:r>
    </w:p>
    <w:p w14:paraId="34AE19AC" w14:textId="77777777" w:rsidR="00F67821" w:rsidRPr="00C84DE5" w:rsidRDefault="00F67821" w:rsidP="00FE6CD8">
      <w:pPr>
        <w:spacing w:line="276" w:lineRule="auto"/>
        <w:ind w:right="-42"/>
        <w:jc w:val="both"/>
        <w:rPr>
          <w:rFonts w:ascii="Arial" w:eastAsia="Calibri" w:hAnsi="Arial" w:cs="Arial"/>
          <w:b/>
          <w:color w:val="000000" w:themeColor="text1"/>
          <w:sz w:val="20"/>
          <w:szCs w:val="20"/>
        </w:rPr>
      </w:pPr>
    </w:p>
    <w:p w14:paraId="161BBAE7" w14:textId="7B20C243" w:rsidR="00F67821" w:rsidRPr="00C84DE5" w:rsidRDefault="00000000" w:rsidP="00FE6CD8">
      <w:pPr>
        <w:spacing w:line="276" w:lineRule="auto"/>
        <w:ind w:right="-42"/>
        <w:jc w:val="both"/>
        <w:rPr>
          <w:rFonts w:ascii="Arial" w:eastAsia="Calibri" w:hAnsi="Arial" w:cs="Arial"/>
          <w:b/>
          <w:color w:val="000000" w:themeColor="text1"/>
          <w:sz w:val="20"/>
          <w:szCs w:val="20"/>
          <w:lang w:val="mk-MK"/>
        </w:rPr>
      </w:pPr>
      <w:r w:rsidRPr="00C84DE5">
        <w:rPr>
          <w:rFonts w:ascii="Arial" w:eastAsia="Calibri" w:hAnsi="Arial" w:cs="Arial"/>
          <w:b/>
          <w:color w:val="000000" w:themeColor="text1"/>
          <w:sz w:val="20"/>
          <w:szCs w:val="20"/>
        </w:rPr>
        <w:t xml:space="preserve">Член 10 </w:t>
      </w:r>
      <w:r w:rsidR="003A724F" w:rsidRPr="00C84DE5">
        <w:rPr>
          <w:rFonts w:ascii="Arial" w:eastAsia="Calibri" w:hAnsi="Arial" w:cs="Arial"/>
          <w:b/>
          <w:color w:val="000000" w:themeColor="text1"/>
          <w:sz w:val="20"/>
          <w:szCs w:val="20"/>
        </w:rPr>
        <w:t>–</w:t>
      </w:r>
      <w:r w:rsidRPr="00C84DE5">
        <w:rPr>
          <w:rFonts w:ascii="Arial" w:eastAsia="Calibri" w:hAnsi="Arial" w:cs="Arial"/>
          <w:b/>
          <w:color w:val="000000" w:themeColor="text1"/>
          <w:sz w:val="20"/>
          <w:szCs w:val="20"/>
        </w:rPr>
        <w:t xml:space="preserve"> Користење на </w:t>
      </w:r>
      <w:r w:rsidR="003A724F" w:rsidRPr="00C84DE5">
        <w:rPr>
          <w:rFonts w:ascii="Arial" w:eastAsia="Calibri" w:hAnsi="Arial" w:cs="Arial"/>
          <w:b/>
          <w:bCs/>
          <w:color w:val="000000" w:themeColor="text1"/>
          <w:sz w:val="20"/>
          <w:szCs w:val="20"/>
          <w:lang w:val="mk-MK"/>
        </w:rPr>
        <w:t>Динерс Клуб картичка</w:t>
      </w:r>
    </w:p>
    <w:p w14:paraId="40DDFB2F"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EFA124E" w14:textId="67946A94" w:rsidR="00F67821" w:rsidRPr="00C84DE5" w:rsidRDefault="003A724F"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смее да ја користи само Корисникот на картичката, лицето на дополнителната картичка, односно лицето чии податоци се ембосирани (отпечатени) на картичката.</w:t>
      </w:r>
    </w:p>
    <w:p w14:paraId="29F23FF8" w14:textId="77777777" w:rsidR="003A724F" w:rsidRPr="00C84DE5" w:rsidRDefault="003A724F" w:rsidP="00FE6CD8">
      <w:pPr>
        <w:spacing w:line="276" w:lineRule="auto"/>
        <w:ind w:right="-42"/>
        <w:jc w:val="both"/>
        <w:rPr>
          <w:rFonts w:ascii="Arial" w:eastAsia="Calibri" w:hAnsi="Arial" w:cs="Arial"/>
          <w:color w:val="000000" w:themeColor="text1"/>
          <w:sz w:val="20"/>
          <w:szCs w:val="20"/>
          <w:lang w:val="mk-MK"/>
        </w:rPr>
      </w:pPr>
    </w:p>
    <w:p w14:paraId="7A9CFC6B" w14:textId="32D70BC3" w:rsidR="00F67821" w:rsidRPr="00C84DE5" w:rsidRDefault="003A724F" w:rsidP="00FE6CD8">
      <w:pPr>
        <w:spacing w:line="276" w:lineRule="auto"/>
        <w:ind w:right="-42"/>
        <w:jc w:val="both"/>
        <w:rPr>
          <w:rFonts w:ascii="Arial" w:hAnsi="Arial" w:cs="Arial"/>
          <w:color w:val="000000" w:themeColor="text1"/>
          <w:sz w:val="20"/>
          <w:szCs w:val="20"/>
        </w:rPr>
      </w:pPr>
      <w:r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не е пренослива на други лица и може да ја користи </w:t>
      </w:r>
      <w:r w:rsidRPr="00C84DE5">
        <w:rPr>
          <w:rFonts w:ascii="Arial" w:eastAsia="Calibri" w:hAnsi="Arial" w:cs="Arial"/>
          <w:b/>
          <w:color w:val="000000" w:themeColor="text1"/>
          <w:sz w:val="20"/>
          <w:szCs w:val="20"/>
        </w:rPr>
        <w:t>исклучиво</w:t>
      </w:r>
      <w:r w:rsidRPr="00C84DE5">
        <w:rPr>
          <w:rFonts w:ascii="Arial" w:eastAsia="Calibri" w:hAnsi="Arial" w:cs="Arial"/>
          <w:color w:val="000000" w:themeColor="text1"/>
          <w:sz w:val="20"/>
          <w:szCs w:val="20"/>
        </w:rPr>
        <w:t xml:space="preserve"> Корисникот на кој му е издадена и чие име е наведено на </w:t>
      </w:r>
      <w:r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односно правото на користење на картичката Корисникот и корисникот на дополнителната </w:t>
      </w:r>
      <w:r w:rsidR="00E62C39"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не може да го пренесат на друго лице</w:t>
      </w:r>
      <w:r w:rsidR="004C5716"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За користење на </w:t>
      </w:r>
      <w:r w:rsidR="00E62C39" w:rsidRPr="00C84DE5">
        <w:rPr>
          <w:rFonts w:ascii="Arial" w:eastAsia="Calibri" w:hAnsi="Arial" w:cs="Arial"/>
          <w:color w:val="000000" w:themeColor="text1"/>
          <w:sz w:val="20"/>
          <w:szCs w:val="20"/>
          <w:lang w:val="mk-MK"/>
        </w:rPr>
        <w:t>Динерс Клуб картичка</w:t>
      </w:r>
      <w:r w:rsidR="00E62C39" w:rsidRPr="00C84DE5">
        <w:rPr>
          <w:rFonts w:ascii="Arial" w:eastAsia="Calibri" w:hAnsi="Arial" w:cs="Arial"/>
          <w:color w:val="000000" w:themeColor="text1"/>
          <w:sz w:val="20"/>
          <w:szCs w:val="20"/>
          <w:lang w:val="en-US"/>
        </w:rPr>
        <w:t>ta</w:t>
      </w:r>
      <w:r w:rsidRPr="00C84DE5">
        <w:rPr>
          <w:rFonts w:ascii="Arial" w:eastAsia="Calibri" w:hAnsi="Arial" w:cs="Arial"/>
          <w:color w:val="000000" w:themeColor="text1"/>
          <w:sz w:val="20"/>
          <w:szCs w:val="20"/>
        </w:rPr>
        <w:t xml:space="preserve">, т.е. за подигнување на готовина, Корисникот употребува посебен Личен идентификационен број (ПИН-код), кој е единствен и таен. ПИН кодот му го доделува Динерс Клуб на Корисникот при издавање на </w:t>
      </w:r>
      <w:r w:rsidR="00E62C39" w:rsidRPr="00C84DE5">
        <w:rPr>
          <w:rFonts w:ascii="Arial" w:eastAsia="Calibri" w:hAnsi="Arial" w:cs="Arial"/>
          <w:color w:val="000000" w:themeColor="text1"/>
          <w:sz w:val="20"/>
          <w:szCs w:val="20"/>
          <w:lang w:val="mk-MK"/>
        </w:rPr>
        <w:t>Динерс Клуб картичка</w:t>
      </w:r>
      <w:r w:rsidR="00E62C39" w:rsidRPr="00C84DE5">
        <w:rPr>
          <w:rFonts w:ascii="Arial" w:eastAsia="Calibri" w:hAnsi="Arial" w:cs="Arial"/>
          <w:color w:val="000000" w:themeColor="text1"/>
          <w:sz w:val="20"/>
          <w:szCs w:val="20"/>
          <w:lang w:val="en-US"/>
        </w:rPr>
        <w:t>ta</w:t>
      </w:r>
      <w:r w:rsidRPr="00C84DE5">
        <w:rPr>
          <w:rFonts w:ascii="Arial" w:eastAsia="Calibri" w:hAnsi="Arial" w:cs="Arial"/>
          <w:color w:val="000000" w:themeColor="text1"/>
          <w:sz w:val="20"/>
          <w:szCs w:val="20"/>
        </w:rPr>
        <w:t xml:space="preserve">, се праќа преку СМС порака на контакт моб. број назначен од Корисникот. ПИН-кодот му е познат исклучиво на Корисникот и потребно е со истиот да се постапува строго доверливо и да не биде достапен за трети лица. </w:t>
      </w:r>
    </w:p>
    <w:p w14:paraId="1BB02AC6"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en-US"/>
        </w:rPr>
      </w:pPr>
    </w:p>
    <w:p w14:paraId="738C9D03" w14:textId="7EEB15CC"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Корисникот е должен картичката, нејзиниот број, датум на истекување, CVC/CVV код и личниот идентификационен броj (ПИН код) на картичката да ги чува доверливо и одговорно со цел спречување злоупотреба на картичката. Тоа подразбира и да не го запишува ПИН кодот на картичката или на други документи, да не користи помош од друго лице при внесување на ПИН кодот, но и да превзема останати </w:t>
      </w:r>
      <w:r w:rsidRPr="00C84DE5">
        <w:rPr>
          <w:rFonts w:ascii="Arial" w:eastAsia="Calibri" w:hAnsi="Arial" w:cs="Arial"/>
          <w:color w:val="000000" w:themeColor="text1"/>
          <w:sz w:val="20"/>
          <w:szCs w:val="20"/>
        </w:rPr>
        <w:lastRenderedPageBreak/>
        <w:t>одговорни мерки за да не дојде до злоупотреба на картичката.</w:t>
      </w:r>
    </w:p>
    <w:p w14:paraId="74707DF0" w14:textId="10AA43EF"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Корисникот целосно ја сноси одговорноста за неовластено користење на </w:t>
      </w:r>
      <w:r w:rsidR="00E62C39" w:rsidRPr="00C84DE5">
        <w:rPr>
          <w:rFonts w:ascii="Arial" w:eastAsia="Calibri" w:hAnsi="Arial" w:cs="Arial"/>
          <w:color w:val="000000" w:themeColor="text1"/>
          <w:sz w:val="20"/>
          <w:szCs w:val="20"/>
          <w:lang w:val="mk-MK"/>
        </w:rPr>
        <w:t>Динерс Клуб картичка</w:t>
      </w:r>
      <w:r w:rsidR="00E62C39" w:rsidRPr="00C84DE5">
        <w:rPr>
          <w:rFonts w:ascii="Arial" w:eastAsia="Calibri" w:hAnsi="Arial" w:cs="Arial"/>
          <w:color w:val="000000" w:themeColor="text1"/>
          <w:sz w:val="20"/>
          <w:szCs w:val="20"/>
          <w:lang w:val="en-US"/>
        </w:rPr>
        <w:t>ta</w:t>
      </w:r>
      <w:r w:rsidRPr="00C84DE5">
        <w:rPr>
          <w:rFonts w:ascii="Arial" w:eastAsia="Calibri" w:hAnsi="Arial" w:cs="Arial"/>
          <w:color w:val="000000" w:themeColor="text1"/>
          <w:sz w:val="20"/>
          <w:szCs w:val="20"/>
        </w:rPr>
        <w:t xml:space="preserve"> издадена на негово име, вклучувајќи ги и дополнителните картички во случај на постапување во спротивност на Рамковниот Договор и овие Општи правила и услови.</w:t>
      </w:r>
    </w:p>
    <w:p w14:paraId="76A97CCE"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en-US"/>
        </w:rPr>
      </w:pPr>
    </w:p>
    <w:p w14:paraId="1A9C5826" w14:textId="4C50B206"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Корисникот се обврзува во договорениот рок да ги подмири надоместоците, провизиите и други трошоци.</w:t>
      </w:r>
      <w:r w:rsidR="00E62C39" w:rsidRPr="00C84DE5">
        <w:rPr>
          <w:rFonts w:ascii="Arial" w:eastAsia="Calibri" w:hAnsi="Arial" w:cs="Arial"/>
          <w:color w:val="000000" w:themeColor="text1"/>
          <w:sz w:val="20"/>
          <w:szCs w:val="20"/>
          <w:lang w:val="en-US"/>
        </w:rPr>
        <w:t xml:space="preserve"> </w:t>
      </w:r>
      <w:r w:rsidRPr="00C84DE5">
        <w:rPr>
          <w:rFonts w:ascii="Arial" w:eastAsia="Calibri" w:hAnsi="Arial" w:cs="Arial"/>
          <w:color w:val="000000" w:themeColor="text1"/>
          <w:sz w:val="20"/>
          <w:szCs w:val="20"/>
        </w:rPr>
        <w:t xml:space="preserve">При користењето на </w:t>
      </w:r>
      <w:r w:rsidR="00E62C39" w:rsidRPr="00C84DE5">
        <w:rPr>
          <w:rFonts w:ascii="Arial" w:eastAsia="Calibri" w:hAnsi="Arial" w:cs="Arial"/>
          <w:color w:val="000000" w:themeColor="text1"/>
          <w:sz w:val="20"/>
          <w:szCs w:val="20"/>
          <w:lang w:val="mk-MK"/>
        </w:rPr>
        <w:t>Динерс Клуб картичка</w:t>
      </w:r>
      <w:r w:rsidR="00E62C39" w:rsidRPr="00C84DE5">
        <w:rPr>
          <w:rFonts w:ascii="Arial" w:eastAsia="Calibri" w:hAnsi="Arial" w:cs="Arial"/>
          <w:color w:val="000000" w:themeColor="text1"/>
          <w:sz w:val="20"/>
          <w:szCs w:val="20"/>
          <w:lang w:val="en-US"/>
        </w:rPr>
        <w:t>ta</w:t>
      </w:r>
      <w:r w:rsidR="00E62C39"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на банкоматите, ќе се смета дека со внесувањето на ПИН–кодот Корисникот го одобрил трошокот.</w:t>
      </w:r>
      <w:r w:rsidRPr="00C84DE5">
        <w:rPr>
          <w:rFonts w:ascii="Arial" w:hAnsi="Arial" w:cs="Arial"/>
          <w:color w:val="000000" w:themeColor="text1"/>
          <w:sz w:val="20"/>
          <w:szCs w:val="20"/>
        </w:rPr>
        <w:t xml:space="preserve"> </w:t>
      </w:r>
      <w:r w:rsidRPr="00C84DE5">
        <w:rPr>
          <w:rFonts w:ascii="Arial" w:eastAsia="Calibri" w:hAnsi="Arial" w:cs="Arial"/>
          <w:color w:val="000000" w:themeColor="text1"/>
          <w:sz w:val="20"/>
          <w:szCs w:val="20"/>
        </w:rPr>
        <w:t>Во случај на губење или заборавање на ПИН-кодот, Корисникот треба веднаш да се обрати во Динерс Клуб за повторно издавање на ПИН код.</w:t>
      </w:r>
    </w:p>
    <w:p w14:paraId="2A236F4A"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C713124"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11 – Плаќање на Сметките</w:t>
      </w:r>
    </w:p>
    <w:p w14:paraId="0D7701F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3208019" w14:textId="77777777" w:rsidR="00154C06" w:rsidRPr="00C84DE5" w:rsidRDefault="00154C06"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За користењето на Динерс Клуб картичката на Корисникот се доставуваат Сметки.</w:t>
      </w:r>
    </w:p>
    <w:p w14:paraId="4976EF47" w14:textId="77777777" w:rsidR="00E62C39" w:rsidRPr="00C84DE5" w:rsidRDefault="00E62C39" w:rsidP="00FE6CD8">
      <w:pPr>
        <w:pBdr>
          <w:top w:val="nil"/>
          <w:left w:val="nil"/>
          <w:bottom w:val="nil"/>
          <w:right w:val="nil"/>
          <w:between w:val="nil"/>
        </w:pBdr>
        <w:spacing w:line="276" w:lineRule="auto"/>
        <w:ind w:right="-42"/>
        <w:jc w:val="both"/>
        <w:rPr>
          <w:rFonts w:ascii="Arial" w:eastAsia="Calibri" w:hAnsi="Arial" w:cs="Arial"/>
          <w:color w:val="000000" w:themeColor="text1"/>
          <w:sz w:val="20"/>
          <w:szCs w:val="20"/>
          <w:lang w:val="en-US"/>
        </w:rPr>
      </w:pPr>
    </w:p>
    <w:p w14:paraId="2992B93F" w14:textId="72C64D2F" w:rsidR="00F67821" w:rsidRPr="00C84DE5" w:rsidRDefault="00000000" w:rsidP="00FE6CD8">
      <w:p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Динерс Клуб ќе ги издава Сметките на Корисникот еднаш во месецот. Сметките ќе бидат доставени на адресата од електронската пошта на Корисникот наведена во неговата апликација или друга таква адреса за која Корисникот дополнително ќе го извести Динерс Клуб. Корисникот е должен да изврши уплата најдоцна до 8</w:t>
      </w:r>
      <w:r w:rsidRPr="00C84DE5">
        <w:rPr>
          <w:rFonts w:ascii="Arial" w:eastAsia="Calibri" w:hAnsi="Arial" w:cs="Arial"/>
          <w:color w:val="000000" w:themeColor="text1"/>
          <w:sz w:val="20"/>
          <w:szCs w:val="20"/>
          <w:vertAlign w:val="superscript"/>
        </w:rPr>
        <w:t>ми</w:t>
      </w:r>
      <w:r w:rsidRPr="00C84DE5">
        <w:rPr>
          <w:rFonts w:ascii="Arial" w:eastAsia="Calibri" w:hAnsi="Arial" w:cs="Arial"/>
          <w:color w:val="000000" w:themeColor="text1"/>
          <w:sz w:val="20"/>
          <w:szCs w:val="20"/>
        </w:rPr>
        <w:t xml:space="preserve"> во месецот, секој месец, за обврските направени во текот на претходниот месец.</w:t>
      </w:r>
    </w:p>
    <w:p w14:paraId="5F486F19"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en-US"/>
        </w:rPr>
      </w:pPr>
    </w:p>
    <w:p w14:paraId="7CD963ED" w14:textId="08F68164" w:rsidR="00F67821" w:rsidRPr="00C84DE5" w:rsidRDefault="00000000" w:rsidP="00E62C39">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Неплаќањето на Сметката во дадениот рок повлекува пресметка на казнена камата согласно закон. Каматната стапка се определува на секое полугодие односно два пати годишно на први јануари и први јули. Висината на каматната стапка се искажува на Сметката на Корисникот. Дополнително, неплаќањето на Сметките навремено создава обврска за Корисникот за </w:t>
      </w:r>
      <w:r w:rsidR="00E62C39" w:rsidRPr="00C84DE5">
        <w:rPr>
          <w:rFonts w:ascii="Arial" w:eastAsia="Calibri" w:hAnsi="Arial" w:cs="Arial"/>
          <w:color w:val="000000" w:themeColor="text1"/>
          <w:sz w:val="20"/>
          <w:szCs w:val="20"/>
          <w:lang w:val="mk-MK"/>
        </w:rPr>
        <w:t>административен н</w:t>
      </w:r>
      <w:r w:rsidRPr="00C84DE5">
        <w:rPr>
          <w:rFonts w:ascii="Arial" w:eastAsia="Calibri" w:hAnsi="Arial" w:cs="Arial"/>
          <w:color w:val="000000" w:themeColor="text1"/>
          <w:sz w:val="20"/>
          <w:szCs w:val="20"/>
        </w:rPr>
        <w:t>адомест</w:t>
      </w:r>
      <w:r w:rsidR="00E62C39" w:rsidRPr="00C84DE5">
        <w:rPr>
          <w:rFonts w:ascii="Arial" w:eastAsia="Calibri" w:hAnsi="Arial" w:cs="Arial"/>
          <w:color w:val="000000" w:themeColor="text1"/>
          <w:sz w:val="20"/>
          <w:szCs w:val="20"/>
          <w:lang w:val="mk-MK"/>
        </w:rPr>
        <w:t xml:space="preserve"> за мониторирање и управување со кредити во доцнење, </w:t>
      </w:r>
      <w:r w:rsidRPr="00C84DE5">
        <w:rPr>
          <w:rFonts w:ascii="Arial" w:eastAsia="Calibri" w:hAnsi="Arial" w:cs="Arial"/>
          <w:color w:val="000000" w:themeColor="text1"/>
          <w:sz w:val="20"/>
          <w:szCs w:val="20"/>
        </w:rPr>
        <w:t>во висина утврдена во Тарифата на надоместоците на услугите што ги врши Динерс Клуб.</w:t>
      </w:r>
    </w:p>
    <w:p w14:paraId="5402A345"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3ADB6439" w14:textId="73CE7F9D"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Во случај на задоцнето плаќање, Динерс Клуб го задржува правото да бара од Корисникот (Основен и Дополнителен член) целосно предвремено плаќање на обврските по основ на Договорот.</w:t>
      </w:r>
    </w:p>
    <w:p w14:paraId="688F87AD"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0DA0B28E" w14:textId="043E6403"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Нередовното и задоцнетото исполнување на плаќањата, </w:t>
      </w:r>
      <w:r w:rsidR="004C5716" w:rsidRPr="00C84DE5">
        <w:rPr>
          <w:rFonts w:ascii="Arial" w:eastAsia="Calibri" w:hAnsi="Arial" w:cs="Arial"/>
          <w:color w:val="000000" w:themeColor="text1"/>
          <w:sz w:val="20"/>
          <w:szCs w:val="20"/>
          <w:lang w:val="mk-MK"/>
        </w:rPr>
        <w:t>ќе</w:t>
      </w:r>
      <w:r w:rsidR="004C5716"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влијае на општата слика за кредитоспособноста на Корисникот, што би можело да доведе до отежнато одобрување на нови кредитни задолженија. Во случај на задоцнето плаќање, Динерс Клуб може да го искористи своето законско право за известување на надлежното кредитно биро за обврските на Корисникот спрема Динерс Клуб.</w:t>
      </w:r>
    </w:p>
    <w:p w14:paraId="054A3897"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68EEAEE0" w14:textId="6554E7B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Плаќањето на Сметката ќе се врши преку трансфер на банкарските сметки на Динерс Клуб во некои од комерцијалните банки во Македонија.</w:t>
      </w:r>
    </w:p>
    <w:p w14:paraId="4E09261D" w14:textId="77777777" w:rsidR="00F67821" w:rsidRPr="00C84DE5" w:rsidRDefault="00F67821" w:rsidP="00FE6CD8">
      <w:pPr>
        <w:spacing w:line="276" w:lineRule="auto"/>
        <w:ind w:right="-42"/>
        <w:jc w:val="both"/>
        <w:rPr>
          <w:rFonts w:ascii="Arial" w:eastAsia="Calibri" w:hAnsi="Arial" w:cs="Arial"/>
          <w:color w:val="000000" w:themeColor="text1"/>
          <w:sz w:val="20"/>
          <w:szCs w:val="20"/>
          <w:lang w:val="mk-MK"/>
        </w:rPr>
      </w:pPr>
    </w:p>
    <w:p w14:paraId="5007FF79" w14:textId="51F02B83"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 xml:space="preserve">Член 12 </w:t>
      </w:r>
      <w:r w:rsidR="00E62C39" w:rsidRPr="00C84DE5">
        <w:rPr>
          <w:rFonts w:ascii="Arial" w:eastAsia="Calibri" w:hAnsi="Arial" w:cs="Arial"/>
          <w:b/>
          <w:color w:val="000000" w:themeColor="text1"/>
          <w:sz w:val="20"/>
          <w:szCs w:val="20"/>
        </w:rPr>
        <w:t>–</w:t>
      </w:r>
      <w:r w:rsidRPr="00C84DE5">
        <w:rPr>
          <w:rFonts w:ascii="Arial" w:eastAsia="Calibri" w:hAnsi="Arial" w:cs="Arial"/>
          <w:b/>
          <w:color w:val="000000" w:themeColor="text1"/>
          <w:sz w:val="20"/>
          <w:szCs w:val="20"/>
        </w:rPr>
        <w:t xml:space="preserve"> Услуги, камати и надоместоци</w:t>
      </w:r>
    </w:p>
    <w:p w14:paraId="5DE0B619"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0B6C190" w14:textId="15D804AC"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Безготовинското плаќање на продажни места преку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може да се врши со еднократно плаќање на цената или на рати (од 2 до 24), во зависност од продажното место каде се употребува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За користење на услугата плаќање на рати се пресметува надоместок за користење на рати </w:t>
      </w:r>
      <w:r w:rsidR="004C5716" w:rsidRPr="00C84DE5">
        <w:rPr>
          <w:rFonts w:ascii="Arial" w:eastAsia="Calibri" w:hAnsi="Arial" w:cs="Arial"/>
          <w:color w:val="000000" w:themeColor="text1"/>
          <w:sz w:val="20"/>
          <w:szCs w:val="20"/>
          <w:lang w:val="mk-MK"/>
        </w:rPr>
        <w:t xml:space="preserve">и месечна провизија на рати </w:t>
      </w:r>
      <w:r w:rsidRPr="00C84DE5">
        <w:rPr>
          <w:rFonts w:ascii="Arial" w:eastAsia="Calibri" w:hAnsi="Arial" w:cs="Arial"/>
          <w:color w:val="000000" w:themeColor="text1"/>
          <w:sz w:val="20"/>
          <w:szCs w:val="20"/>
        </w:rPr>
        <w:t>во висина утврдена во Тарифата на надоместоци на Друштвото.</w:t>
      </w:r>
      <w:r w:rsidRPr="00C84DE5">
        <w:rPr>
          <w:rFonts w:ascii="Arial" w:hAnsi="Arial" w:cs="Arial"/>
          <w:noProof/>
          <w:color w:val="000000" w:themeColor="text1"/>
          <w:sz w:val="20"/>
          <w:szCs w:val="20"/>
        </w:rPr>
        <mc:AlternateContent>
          <mc:Choice Requires="wps">
            <w:drawing>
              <wp:anchor distT="0" distB="0" distL="0" distR="0" simplePos="0" relativeHeight="251658240" behindDoc="1" locked="0" layoutInCell="1" hidden="0" allowOverlap="1" wp14:anchorId="68794C7F" wp14:editId="107887A5">
                <wp:simplePos x="0" y="0"/>
                <wp:positionH relativeFrom="column">
                  <wp:posOffset>3543300</wp:posOffset>
                </wp:positionH>
                <wp:positionV relativeFrom="paragraph">
                  <wp:posOffset>342900</wp:posOffset>
                </wp:positionV>
                <wp:extent cx="6350" cy="12700"/>
                <wp:effectExtent l="0" t="0" r="0" b="0"/>
                <wp:wrapNone/>
                <wp:docPr id="896220320" name="Rectangle 896220320"/>
                <wp:cNvGraphicFramePr/>
                <a:graphic xmlns:a="http://schemas.openxmlformats.org/drawingml/2006/main">
                  <a:graphicData uri="http://schemas.microsoft.com/office/word/2010/wordprocessingShape">
                    <wps:wsp>
                      <wps:cNvSpPr/>
                      <wps:spPr>
                        <a:xfrm>
                          <a:off x="5330125" y="3776825"/>
                          <a:ext cx="31750" cy="6350"/>
                        </a:xfrm>
                        <a:prstGeom prst="rect">
                          <a:avLst/>
                        </a:prstGeom>
                        <a:solidFill>
                          <a:srgbClr val="000000"/>
                        </a:solidFill>
                        <a:ln>
                          <a:noFill/>
                        </a:ln>
                      </wps:spPr>
                      <wps:txbx>
                        <w:txbxContent>
                          <w:p w14:paraId="0DFEF0E4" w14:textId="77777777" w:rsidR="00F67821" w:rsidRDefault="00F67821">
                            <w:pPr>
                              <w:textDirection w:val="btLr"/>
                            </w:pPr>
                          </w:p>
                        </w:txbxContent>
                      </wps:txbx>
                      <wps:bodyPr spcFirstLastPara="1" wrap="square" lIns="91425" tIns="91425" rIns="91425" bIns="91425" anchor="ctr" anchorCtr="0">
                        <a:noAutofit/>
                      </wps:bodyPr>
                    </wps:wsp>
                  </a:graphicData>
                </a:graphic>
              </wp:anchor>
            </w:drawing>
          </mc:Choice>
          <mc:Fallback>
            <w:pict>
              <v:rect w14:anchorId="68794C7F" id="Rectangle 896220320" o:spid="_x0000_s1026" style="position:absolute;left:0;text-align:left;margin-left:279pt;margin-top:27pt;width:.5pt;height:1pt;z-index:-251658240;visibility:visible;mso-wrap-style:square;mso-wrap-distance-left:0;mso-wrap-distance-top:0;mso-wrap-distance-right:0;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" fillcolor="black" stroked="f">
                <v:textbox inset="2.53958mm,2.53958mm,2.53958mm,2.53958mm">
                  <w:txbxContent>
                    <w:p w14:paraId="0DFEF0E4" w14:textId="77777777" w:rsidR="00F67821" w:rsidRDefault="00F67821">
                      <w:pPr>
                        <w:textDirection w:val="btLr"/>
                      </w:pPr>
                    </w:p>
                  </w:txbxContent>
                </v:textbox>
              </v:rect>
            </w:pict>
          </mc:Fallback>
        </mc:AlternateContent>
      </w:r>
    </w:p>
    <w:p w14:paraId="4B494CB2"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4E2C7B0B" w14:textId="28C3256A"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 xml:space="preserve">За непречено авторизирање трошоци во странство, Корисникот е должен да најави патување во странство. Сите трошоци во странство поголеми од 20 еур се автоматски поделени на 6 месечни рати. Доколку членот не сака да користи рати во странство потребно е да се јави во контакт центарот на Динерс Клуб на +389 2 15 155. При користење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во странство, Корисникот се задолжува во денарска противвредност на износот на извршената трансакција изразен во евра, по продажниот курс на Народна Банка. Банкарските провизии се на товар на </w:t>
      </w:r>
      <w:r w:rsidR="00E62C39" w:rsidRPr="00C84DE5">
        <w:rPr>
          <w:rFonts w:ascii="Arial" w:eastAsia="Calibri" w:hAnsi="Arial" w:cs="Arial"/>
          <w:color w:val="000000" w:themeColor="text1"/>
          <w:sz w:val="20"/>
          <w:szCs w:val="20"/>
          <w:lang w:val="mk-MK"/>
        </w:rPr>
        <w:t>К</w:t>
      </w:r>
      <w:r w:rsidRPr="00C84DE5">
        <w:rPr>
          <w:rFonts w:ascii="Arial" w:eastAsia="Calibri" w:hAnsi="Arial" w:cs="Arial"/>
          <w:color w:val="000000" w:themeColor="text1"/>
          <w:sz w:val="20"/>
          <w:szCs w:val="20"/>
        </w:rPr>
        <w:t>орисникот. Сите трансакции во валути различни од евра, најпрво се разменуваат во евра според пресметка добиена од Динерс Клуб Интернационал, па потоа се задолжуваат во денарска противвредност.</w:t>
      </w:r>
    </w:p>
    <w:p w14:paraId="6294B3B3"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1B7924A6" w14:textId="46D4212A"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lastRenderedPageBreak/>
        <w:t xml:space="preserve">Корисникот ќе користи СМС услуга како дополнителна сигурност дека нема да дојде до злоупотреба на издадената </w:t>
      </w:r>
      <w:r w:rsidR="00E62C39"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СМС услугата на Динерс Клуб е информациски сервис кој им овозможува на корисниците на </w:t>
      </w:r>
      <w:r w:rsidR="00E62C39" w:rsidRPr="00C84DE5">
        <w:rPr>
          <w:rFonts w:ascii="Arial" w:eastAsia="Calibri" w:hAnsi="Arial" w:cs="Arial"/>
          <w:color w:val="000000" w:themeColor="text1"/>
          <w:sz w:val="20"/>
          <w:szCs w:val="20"/>
          <w:lang w:val="mk-MK"/>
        </w:rPr>
        <w:t>Динерс Клуб картички</w:t>
      </w:r>
      <w:r w:rsidRPr="00C84DE5">
        <w:rPr>
          <w:rFonts w:ascii="Arial" w:eastAsia="Calibri" w:hAnsi="Arial" w:cs="Arial"/>
          <w:color w:val="000000" w:themeColor="text1"/>
          <w:sz w:val="20"/>
          <w:szCs w:val="20"/>
        </w:rPr>
        <w:t xml:space="preserve"> добивање на информациски услуги за користењето на таквите </w:t>
      </w:r>
      <w:r w:rsidR="00E62C39" w:rsidRPr="00C84DE5">
        <w:rPr>
          <w:rFonts w:ascii="Arial" w:eastAsia="Calibri" w:hAnsi="Arial" w:cs="Arial"/>
          <w:color w:val="000000" w:themeColor="text1"/>
          <w:sz w:val="20"/>
          <w:szCs w:val="20"/>
          <w:lang w:val="mk-MK"/>
        </w:rPr>
        <w:t>Динерс Клуб картички</w:t>
      </w:r>
      <w:r w:rsidRPr="00C84DE5">
        <w:rPr>
          <w:rFonts w:ascii="Arial" w:eastAsia="Calibri" w:hAnsi="Arial" w:cs="Arial"/>
          <w:color w:val="000000" w:themeColor="text1"/>
          <w:sz w:val="20"/>
          <w:szCs w:val="20"/>
        </w:rPr>
        <w:t>.</w:t>
      </w:r>
    </w:p>
    <w:p w14:paraId="213A0193"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117FAB01" w14:textId="2CEEE091"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За членувањето во Динерс Клуб, користењето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како и за користење на дополнителни услуги, Корисникот има обврска да плаќа годишна членарина и останати надоместоци во износ предвиден со Тарифата на надоместоците на услугите што ги врши Динерс Клуб.</w:t>
      </w:r>
    </w:p>
    <w:p w14:paraId="57C4E998"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69D00FC4" w14:textId="08672F6B" w:rsidR="00F67821" w:rsidRPr="00C84DE5" w:rsidRDefault="00000000" w:rsidP="00FE6CD8">
      <w:pPr>
        <w:spacing w:line="276" w:lineRule="auto"/>
        <w:ind w:right="-42"/>
        <w:jc w:val="both"/>
        <w:rPr>
          <w:rFonts w:ascii="Arial" w:eastAsia="Calibri" w:hAnsi="Arial" w:cs="Arial"/>
          <w:color w:val="000000" w:themeColor="text1"/>
          <w:sz w:val="20"/>
          <w:szCs w:val="20"/>
          <w:u w:val="single"/>
        </w:rPr>
      </w:pPr>
      <w:r w:rsidRPr="00C84DE5">
        <w:rPr>
          <w:rFonts w:ascii="Arial" w:eastAsia="Calibri" w:hAnsi="Arial" w:cs="Arial"/>
          <w:color w:val="000000" w:themeColor="text1"/>
          <w:sz w:val="20"/>
          <w:szCs w:val="20"/>
        </w:rPr>
        <w:t xml:space="preserve">Сите камати и надоместоци, поврзани со користењето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и со услугите што ги врши Динерс Клуб, се утврдени во Тарифата на надоместоците на услугите што ги врши Динерс Клуб, објавена на </w:t>
      </w:r>
      <w:r w:rsidR="00F611DA" w:rsidRPr="00C84DE5">
        <w:rPr>
          <w:rFonts w:ascii="Arial" w:eastAsia="Calibri" w:hAnsi="Arial" w:cs="Arial"/>
          <w:color w:val="000000" w:themeColor="text1"/>
          <w:sz w:val="20"/>
          <w:szCs w:val="20"/>
        </w:rPr>
        <w:t>интернет</w:t>
      </w:r>
      <w:r w:rsidRPr="00C84DE5">
        <w:rPr>
          <w:rFonts w:ascii="Arial" w:eastAsia="Calibri" w:hAnsi="Arial" w:cs="Arial"/>
          <w:color w:val="000000" w:themeColor="text1"/>
          <w:sz w:val="20"/>
          <w:szCs w:val="20"/>
        </w:rPr>
        <w:t xml:space="preserve"> </w:t>
      </w:r>
      <w:r w:rsidR="008D190F"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страната на </w:t>
      </w:r>
      <w:hyperlink r:id="rId13">
        <w:r w:rsidR="00F67821" w:rsidRPr="00C84DE5">
          <w:rPr>
            <w:rFonts w:ascii="Arial" w:eastAsia="Calibri" w:hAnsi="Arial" w:cs="Arial"/>
            <w:color w:val="000000" w:themeColor="text1"/>
            <w:sz w:val="20"/>
            <w:szCs w:val="20"/>
            <w:u w:val="single"/>
          </w:rPr>
          <w:t>www.diners.mk</w:t>
        </w:r>
      </w:hyperlink>
    </w:p>
    <w:p w14:paraId="6DF9BA33"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011EDED" w14:textId="51A66294"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b/>
          <w:color w:val="000000" w:themeColor="text1"/>
          <w:sz w:val="20"/>
          <w:szCs w:val="20"/>
        </w:rPr>
        <w:t xml:space="preserve">Член 13 </w:t>
      </w:r>
      <w:r w:rsidR="00E62C39" w:rsidRPr="00C84DE5">
        <w:rPr>
          <w:rFonts w:ascii="Arial" w:eastAsia="Calibri" w:hAnsi="Arial" w:cs="Arial"/>
          <w:b/>
          <w:color w:val="000000" w:themeColor="text1"/>
          <w:sz w:val="20"/>
          <w:szCs w:val="20"/>
        </w:rPr>
        <w:t>–</w:t>
      </w:r>
      <w:r w:rsidRPr="00C84DE5">
        <w:rPr>
          <w:rFonts w:ascii="Arial" w:eastAsia="Calibri" w:hAnsi="Arial" w:cs="Arial"/>
          <w:b/>
          <w:color w:val="000000" w:themeColor="text1"/>
          <w:sz w:val="20"/>
          <w:szCs w:val="20"/>
        </w:rPr>
        <w:t xml:space="preserve"> Неовластено користење и губење на </w:t>
      </w:r>
      <w:r w:rsidR="00E62C39" w:rsidRPr="00C84DE5">
        <w:rPr>
          <w:rFonts w:ascii="Arial" w:eastAsia="Calibri" w:hAnsi="Arial" w:cs="Arial"/>
          <w:b/>
          <w:bCs/>
          <w:color w:val="000000" w:themeColor="text1"/>
          <w:sz w:val="20"/>
          <w:szCs w:val="20"/>
          <w:lang w:val="mk-MK"/>
        </w:rPr>
        <w:t>Динерс Клуб картичката</w:t>
      </w:r>
    </w:p>
    <w:p w14:paraId="38D09566" w14:textId="77777777" w:rsidR="00E62C39" w:rsidRPr="00C84DE5" w:rsidRDefault="00E62C39" w:rsidP="00FE6CD8">
      <w:pPr>
        <w:spacing w:line="276" w:lineRule="auto"/>
        <w:ind w:right="-42"/>
        <w:jc w:val="both"/>
        <w:rPr>
          <w:rFonts w:ascii="Arial" w:eastAsia="Calibri" w:hAnsi="Arial" w:cs="Arial"/>
          <w:color w:val="000000" w:themeColor="text1"/>
          <w:sz w:val="20"/>
          <w:szCs w:val="20"/>
        </w:rPr>
      </w:pPr>
    </w:p>
    <w:p w14:paraId="4AE14602" w14:textId="0E87B8B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Корисникот ги сноси сите законски последици и одговорност за неовластено користење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Корисникот е обврзан веднаш да го пријави губењето односно, кражбата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во Динерс Клуб. Корисникот може да го пријави губењето, односно кражбата и да ја блокира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со јавување во контакт центарот на Динерс Клуб на +389 2 15 155.</w:t>
      </w:r>
    </w:p>
    <w:p w14:paraId="5D820806"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3F479B50" w14:textId="49D26E2A"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Во случај на губење или кражба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Корисникот сноси финансиска одговорност за плаќањата настанати пред пријава на губењето или кражбата на </w:t>
      </w:r>
      <w:r w:rsidR="00E62C39" w:rsidRPr="00C84DE5">
        <w:rPr>
          <w:rFonts w:ascii="Arial" w:eastAsia="Calibri" w:hAnsi="Arial" w:cs="Arial"/>
          <w:color w:val="000000" w:themeColor="text1"/>
          <w:sz w:val="20"/>
          <w:szCs w:val="20"/>
          <w:lang w:val="mk-MK"/>
        </w:rPr>
        <w:t>Динерс Клуб картичкат</w:t>
      </w:r>
      <w:r w:rsidRPr="00C84DE5">
        <w:rPr>
          <w:rFonts w:ascii="Arial" w:eastAsia="Calibri" w:hAnsi="Arial" w:cs="Arial"/>
          <w:color w:val="000000" w:themeColor="text1"/>
          <w:sz w:val="20"/>
          <w:szCs w:val="20"/>
        </w:rPr>
        <w:t>а.</w:t>
      </w:r>
    </w:p>
    <w:p w14:paraId="2CF9D3DB"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391E1259" w14:textId="4E813DA5"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По поднесената пријава за губење или кражба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Динерс Клуб на Корисникот ќе му издаде нова </w:t>
      </w:r>
      <w:r w:rsidR="00E62C39"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Трошоците околу пријавувањето на изгубена</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украдена</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оштетена </w:t>
      </w:r>
      <w:r w:rsidR="00E62C39"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издавање нова </w:t>
      </w:r>
      <w:r w:rsidR="00E62C39"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и</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или издавање на ПИН-код паѓаат на товар на Корисникот, во согласност со Тарифата на надоместоците на услугите што ги врши Динерс Клуб.</w:t>
      </w:r>
    </w:p>
    <w:p w14:paraId="1C16B6FA"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51B2A258" w14:textId="78E17F0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Доколку Корисникот ја најде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после пријавата на губењето, односно кражбата, не смее да ја користи истата туку е должен истата да ја пресече или достави до Динерс Клуб.</w:t>
      </w:r>
    </w:p>
    <w:p w14:paraId="4D0AE4C8"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35F7AC31"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14 – Поднесување приговор и рекламации</w:t>
      </w:r>
    </w:p>
    <w:p w14:paraId="1BD7BB85" w14:textId="77777777" w:rsidR="00670952" w:rsidRPr="00C84DE5" w:rsidRDefault="00670952" w:rsidP="00FE6CD8">
      <w:pPr>
        <w:spacing w:line="276" w:lineRule="auto"/>
        <w:ind w:right="-42"/>
        <w:jc w:val="both"/>
        <w:rPr>
          <w:rFonts w:ascii="Arial" w:eastAsia="Calibri" w:hAnsi="Arial" w:cs="Arial"/>
          <w:color w:val="000000" w:themeColor="text1"/>
          <w:sz w:val="20"/>
          <w:szCs w:val="20"/>
        </w:rPr>
      </w:pPr>
    </w:p>
    <w:p w14:paraId="79959DFA" w14:textId="305707D2"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Динерс Клуб не презема никаква одговорност за квалитетот и количината на производите, односно услугите купени со </w:t>
      </w:r>
      <w:r w:rsidR="00E62C39"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Рекламации во врска со квалитетот и количината на производите односно услугите купени со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се решаваат на продажното место со трговецот.</w:t>
      </w:r>
    </w:p>
    <w:p w14:paraId="7CA60358"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7BDA7947" w14:textId="21DA2546"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Доколку Корисникот смета дека некои од плаќањата извршени со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се погрешно пресметани или дека се неосновани, може да се обрати до Динерс Клуб, поднесувајќи ги Сметките и сите останати релевантни документи кои Динерс Клуб може да ги побара. Рокот за истакнување на приговори по овој основ е заклучно со рокот на плаќање на спорната сметка, односно 8</w:t>
      </w:r>
      <w:r w:rsidRPr="00C84DE5">
        <w:rPr>
          <w:rFonts w:ascii="Arial" w:eastAsia="Calibri" w:hAnsi="Arial" w:cs="Arial"/>
          <w:color w:val="000000" w:themeColor="text1"/>
          <w:sz w:val="20"/>
          <w:szCs w:val="20"/>
          <w:vertAlign w:val="superscript"/>
        </w:rPr>
        <w:t>миот</w:t>
      </w:r>
      <w:r w:rsidRPr="00C84DE5">
        <w:rPr>
          <w:rFonts w:ascii="Arial" w:eastAsia="Calibri" w:hAnsi="Arial" w:cs="Arial"/>
          <w:color w:val="000000" w:themeColor="text1"/>
          <w:sz w:val="20"/>
          <w:szCs w:val="20"/>
        </w:rPr>
        <w:t xml:space="preserve"> ден во месецот. По истекот на рокот се смета дека добиената Сметка е исправна и дека Корисникот на Динерс Клуб ја прифаќа.</w:t>
      </w:r>
    </w:p>
    <w:p w14:paraId="20A76F34"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076B8392" w14:textId="48D4A414"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Доколку Динерс Клуб утврди дека приговорот од ставот (2) на овој член е оправдан, ќе одобри корекција на Сметката, а во случај на неоснован приговор Корисникот ги сноси сите трошоци кои произлегуваат од постапката по приговорот. Динерс Клуб одлучува за приговорите поднесени од Корисникот во најкраток можен рок и Динерс Клуб ќе настојува (но не може да гарантира) да одговори на Корисникот во рок од 30 работни дена.</w:t>
      </w:r>
    </w:p>
    <w:p w14:paraId="7B051C61"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42A3255F" w14:textId="1861CD13"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Рекламации за неавторизирана или неправилно извршена трансакција </w:t>
      </w:r>
    </w:p>
    <w:p w14:paraId="07DD833C" w14:textId="1E6C5CF8"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Корисникот на </w:t>
      </w:r>
      <w:r w:rsidR="00E62C39" w:rsidRPr="00C84DE5">
        <w:rPr>
          <w:rFonts w:ascii="Arial" w:eastAsia="Calibri" w:hAnsi="Arial" w:cs="Arial"/>
          <w:color w:val="000000" w:themeColor="text1"/>
          <w:sz w:val="20"/>
          <w:szCs w:val="20"/>
          <w:lang w:val="mk-MK"/>
        </w:rPr>
        <w:t>Динерс Клуб картичка</w:t>
      </w:r>
      <w:r w:rsidR="00E62C39"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може да поднесе приговор</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рекламација за неавторизирана трансакција до Динерс Клуб следејќи ги чекорите во продолжение:</w:t>
      </w:r>
    </w:p>
    <w:p w14:paraId="5800407B" w14:textId="2199B6A4" w:rsidR="00F67821" w:rsidRPr="00C84DE5" w:rsidRDefault="00000000" w:rsidP="00E62C39">
      <w:pPr>
        <w:pStyle w:val="ListParagraph"/>
        <w:numPr>
          <w:ilvl w:val="0"/>
          <w:numId w:val="8"/>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Прв чекор е преку </w:t>
      </w:r>
      <w:r w:rsidR="00E62C39" w:rsidRPr="00C84DE5">
        <w:rPr>
          <w:rFonts w:ascii="Arial" w:eastAsia="Calibri" w:hAnsi="Arial" w:cs="Arial"/>
          <w:color w:val="000000" w:themeColor="text1"/>
          <w:sz w:val="20"/>
          <w:szCs w:val="20"/>
          <w:lang w:val="mk-MK"/>
        </w:rPr>
        <w:t xml:space="preserve">интернет </w:t>
      </w:r>
      <w:r w:rsidR="00E62C39"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00F611DA" w:rsidRPr="00C84DE5">
        <w:rPr>
          <w:rFonts w:ascii="Arial" w:eastAsia="Calibri" w:hAnsi="Arial" w:cs="Arial"/>
          <w:color w:val="000000" w:themeColor="text1"/>
          <w:sz w:val="20"/>
          <w:szCs w:val="20"/>
        </w:rPr>
        <w:t>страната</w:t>
      </w:r>
      <w:r w:rsidRPr="00C84DE5">
        <w:rPr>
          <w:rFonts w:ascii="Arial" w:eastAsia="Calibri" w:hAnsi="Arial" w:cs="Arial"/>
          <w:color w:val="000000" w:themeColor="text1"/>
          <w:sz w:val="20"/>
          <w:szCs w:val="20"/>
        </w:rPr>
        <w:t xml:space="preserve"> на Динерс Клуб со пополнување соодветната апликација, </w:t>
      </w:r>
      <w:r w:rsidRPr="00C84DE5">
        <w:rPr>
          <w:rFonts w:ascii="Arial" w:eastAsia="Calibri" w:hAnsi="Arial" w:cs="Arial"/>
          <w:color w:val="000000" w:themeColor="text1"/>
          <w:sz w:val="20"/>
          <w:szCs w:val="20"/>
        </w:rPr>
        <w:lastRenderedPageBreak/>
        <w:t xml:space="preserve">обележувајќи го полето за рекламација </w:t>
      </w:r>
      <w:r w:rsidR="00E62C39" w:rsidRPr="00C84DE5">
        <w:rPr>
          <w:rFonts w:ascii="Arial" w:eastAsia="Calibri" w:hAnsi="Arial" w:cs="Arial"/>
          <w:color w:val="000000" w:themeColor="text1"/>
          <w:sz w:val="20"/>
          <w:szCs w:val="20"/>
        </w:rPr>
        <w:t>–</w:t>
      </w:r>
      <w:r w:rsidRPr="00C84DE5">
        <w:rPr>
          <w:rFonts w:ascii="Arial" w:eastAsia="Calibri" w:hAnsi="Arial" w:cs="Arial"/>
          <w:color w:val="000000" w:themeColor="text1"/>
          <w:sz w:val="20"/>
          <w:szCs w:val="20"/>
        </w:rPr>
        <w:t xml:space="preserve"> неавторизирана трансакција. </w:t>
      </w:r>
    </w:p>
    <w:p w14:paraId="1CB6848E"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При поднесување на рекламацијата, Корисникот ги наведува основни податоци за спорната трансакција и ги поднесува сметките, слиповите и сите останати релевантни документи кои Динерс Клуб може да ги побара.</w:t>
      </w:r>
    </w:p>
    <w:p w14:paraId="2107F535" w14:textId="4C02A291" w:rsidR="00F67821" w:rsidRPr="00C84DE5" w:rsidRDefault="00000000" w:rsidP="00E62C39">
      <w:pPr>
        <w:pStyle w:val="ListParagraph"/>
        <w:numPr>
          <w:ilvl w:val="0"/>
          <w:numId w:val="8"/>
        </w:num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Втор чекор е лично присуство на Корисникот во просториите на Динерс Клуб со пополнување на барање за неавторизирана трансакција, како и достава на сите релевантни документи.</w:t>
      </w:r>
    </w:p>
    <w:p w14:paraId="4956BFE1"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Доколку основ за оспорување е неавторизирана или неправилно извршена трансакција, рокот за истакнување на приговори е 13 месеци од датумот на задолжувањето.  </w:t>
      </w:r>
    </w:p>
    <w:p w14:paraId="44F3DE9D" w14:textId="77777777" w:rsidR="00670952" w:rsidRPr="00C84DE5" w:rsidRDefault="00670952" w:rsidP="00FE6CD8">
      <w:pPr>
        <w:spacing w:line="276" w:lineRule="auto"/>
        <w:ind w:right="-42"/>
        <w:jc w:val="both"/>
        <w:rPr>
          <w:rFonts w:ascii="Arial" w:eastAsia="Calibri" w:hAnsi="Arial" w:cs="Arial"/>
          <w:color w:val="000000" w:themeColor="text1"/>
          <w:sz w:val="20"/>
          <w:szCs w:val="20"/>
        </w:rPr>
      </w:pPr>
    </w:p>
    <w:p w14:paraId="200BFB79"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15 – Неможност за користење на Картичката</w:t>
      </w:r>
    </w:p>
    <w:p w14:paraId="06BB178B"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5282E704" w14:textId="48D4C62B"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Динерс Клуб не сноси никаква одговорност ако Корисникот не може да ја употреби </w:t>
      </w:r>
      <w:r w:rsidR="00E62C39" w:rsidRPr="00C84DE5">
        <w:rPr>
          <w:rFonts w:ascii="Arial" w:eastAsia="Calibri" w:hAnsi="Arial" w:cs="Arial"/>
          <w:color w:val="000000" w:themeColor="text1"/>
          <w:sz w:val="20"/>
          <w:szCs w:val="20"/>
          <w:lang w:val="mk-MK"/>
        </w:rPr>
        <w:t>Динерс Клуб картичката</w:t>
      </w:r>
      <w:r w:rsidR="00E62C39" w:rsidRPr="00C84DE5">
        <w:rPr>
          <w:rFonts w:ascii="Arial" w:eastAsia="Calibri" w:hAnsi="Arial" w:cs="Arial"/>
          <w:color w:val="000000" w:themeColor="text1"/>
          <w:sz w:val="20"/>
          <w:szCs w:val="20"/>
        </w:rPr>
        <w:t xml:space="preserve"> </w:t>
      </w:r>
      <w:r w:rsidRPr="00C84DE5">
        <w:rPr>
          <w:rFonts w:ascii="Arial" w:eastAsia="Calibri" w:hAnsi="Arial" w:cs="Arial"/>
          <w:color w:val="000000" w:themeColor="text1"/>
          <w:sz w:val="20"/>
          <w:szCs w:val="20"/>
        </w:rPr>
        <w:t>поради  причини кои се надвор од контрола на Динерс Клуб, вклучувајќи, но неограничувајќи се на:</w:t>
      </w:r>
    </w:p>
    <w:p w14:paraId="02E57526" w14:textId="77777777" w:rsidR="00F67821" w:rsidRPr="00C84DE5" w:rsidRDefault="00000000" w:rsidP="00FE6CD8">
      <w:pPr>
        <w:numPr>
          <w:ilvl w:val="0"/>
          <w:numId w:val="4"/>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технички проблеми со опрема, систем, телекомуникации и струја;</w:t>
      </w:r>
    </w:p>
    <w:p w14:paraId="37CBED79" w14:textId="77777777" w:rsidR="00F67821" w:rsidRPr="00C84DE5" w:rsidRDefault="00000000" w:rsidP="00FE6CD8">
      <w:pPr>
        <w:numPr>
          <w:ilvl w:val="0"/>
          <w:numId w:val="4"/>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штрајк или други вонредни околности;</w:t>
      </w:r>
    </w:p>
    <w:p w14:paraId="25621D6B" w14:textId="56277C6E" w:rsidR="00F67821" w:rsidRPr="00C84DE5" w:rsidRDefault="00000000" w:rsidP="00FE6CD8">
      <w:pPr>
        <w:numPr>
          <w:ilvl w:val="0"/>
          <w:numId w:val="4"/>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кога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е заглавена на продажно место или на банкомат и истата е оштетена;</w:t>
      </w:r>
    </w:p>
    <w:p w14:paraId="400F4FE9" w14:textId="5DF554B3" w:rsidR="00F67821" w:rsidRPr="00C84DE5" w:rsidRDefault="00000000" w:rsidP="00FE6CD8">
      <w:pPr>
        <w:numPr>
          <w:ilvl w:val="0"/>
          <w:numId w:val="4"/>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кога од било која причина продажното место или банкомат не ја прифаќа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w:t>
      </w:r>
    </w:p>
    <w:p w14:paraId="267986C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F340757" w14:textId="2DEB43ED"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Секое користење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спротивно на Договорот е основ за раскинување на Договорот, блокирање и одземање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w:t>
      </w:r>
    </w:p>
    <w:p w14:paraId="2A0A4AEE"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67E95A62"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16 – Доставување на документи и известувања</w:t>
      </w:r>
    </w:p>
    <w:p w14:paraId="7E3D5E34"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1353F3B8" w14:textId="376A0778"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 xml:space="preserve">Корисникот се согласува да прима електронски изјави и документи од страна на Динерс Клуб на неговата адреса на електронска пошта, а во врска со спроведувањето на Договорот и користењето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Корисникот е согласен Динерс Клуб да ги праќа по електронска пошта следните документи: Сметките, и други изјави и документи според или во врска со Договорот. Корисникот е обврзан да ги чува сите документи испратени од Динерс Клуб во неговото електронско сандаче или на хард диск на неговиот компјутер, ЦД или на друг траен медиум, до престанокот или раскинувањето на Договорот.</w:t>
      </w:r>
    </w:p>
    <w:p w14:paraId="09092EA4"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16B99304" w14:textId="5AB5F931"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Сите електронски изјави и документи испратени по електронска пошта ќе се сметаат за доставени на Корисникот на денот на нивниот прием. Корисникот е обврзан постојано да биде во можност да прима електронски изјави и документи на својата е</w:t>
      </w:r>
      <w:r w:rsidR="00E62C39" w:rsidRPr="00C84DE5">
        <w:rPr>
          <w:rFonts w:ascii="Arial" w:eastAsia="Calibri" w:hAnsi="Arial" w:cs="Arial"/>
          <w:color w:val="000000" w:themeColor="text1"/>
          <w:sz w:val="20"/>
          <w:szCs w:val="20"/>
          <w:lang w:val="mk-MK"/>
        </w:rPr>
        <w:t xml:space="preserve"> </w:t>
      </w:r>
      <w:r w:rsidR="00E62C39"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мејл адреса. Доколку Корисникот навремено не го извести Динерс Клуб за промена на неговата е</w:t>
      </w:r>
      <w:r w:rsidR="00E62C39" w:rsidRPr="00C84DE5">
        <w:rPr>
          <w:rFonts w:ascii="Arial" w:eastAsia="Calibri" w:hAnsi="Arial" w:cs="Arial"/>
          <w:color w:val="000000" w:themeColor="text1"/>
          <w:sz w:val="20"/>
          <w:szCs w:val="20"/>
          <w:lang w:val="mk-MK"/>
        </w:rPr>
        <w:t xml:space="preserve"> </w:t>
      </w:r>
      <w:r w:rsidR="00E62C39"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мејл адреса, доставувањето на документите на е</w:t>
      </w:r>
      <w:r w:rsidR="00E62C39" w:rsidRPr="00C84DE5">
        <w:rPr>
          <w:rFonts w:ascii="Arial" w:eastAsia="Calibri" w:hAnsi="Arial" w:cs="Arial"/>
          <w:color w:val="000000" w:themeColor="text1"/>
          <w:sz w:val="20"/>
          <w:szCs w:val="20"/>
          <w:lang w:val="mk-MK"/>
        </w:rPr>
        <w:t xml:space="preserve"> </w:t>
      </w:r>
      <w:r w:rsidR="00E62C39"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мејл адресата за која Корисникот последен пат го известил Динерс Клуб ќе се смета како уредна достава на Корисникот.</w:t>
      </w:r>
    </w:p>
    <w:p w14:paraId="4CDACC31" w14:textId="77777777" w:rsidR="00E62C39" w:rsidRPr="00C84DE5" w:rsidRDefault="00E62C39" w:rsidP="00FE6CD8">
      <w:pPr>
        <w:spacing w:line="276" w:lineRule="auto"/>
        <w:ind w:right="-42"/>
        <w:jc w:val="both"/>
        <w:rPr>
          <w:rFonts w:ascii="Arial" w:eastAsia="Calibri" w:hAnsi="Arial" w:cs="Arial"/>
          <w:color w:val="000000" w:themeColor="text1"/>
          <w:sz w:val="20"/>
          <w:szCs w:val="20"/>
          <w:lang w:val="mk-MK"/>
        </w:rPr>
      </w:pPr>
    </w:p>
    <w:p w14:paraId="6849CAA1" w14:textId="372B61CA"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Корисникот јасно ја изразува својата согласност да прима електронски пораки на својата е</w:t>
      </w:r>
      <w:r w:rsidR="00E62C39" w:rsidRPr="00C84DE5">
        <w:rPr>
          <w:rFonts w:ascii="Arial" w:eastAsia="Calibri" w:hAnsi="Arial" w:cs="Arial"/>
          <w:color w:val="000000" w:themeColor="text1"/>
          <w:sz w:val="20"/>
          <w:szCs w:val="20"/>
          <w:lang w:val="mk-MK"/>
        </w:rPr>
        <w:t xml:space="preserve"> </w:t>
      </w:r>
      <w:r w:rsidR="00E62C39" w:rsidRPr="00C84DE5">
        <w:rPr>
          <w:rFonts w:ascii="Arial" w:eastAsia="Calibri" w:hAnsi="Arial" w:cs="Arial"/>
          <w:color w:val="000000" w:themeColor="text1"/>
          <w:sz w:val="20"/>
          <w:szCs w:val="20"/>
        </w:rPr>
        <w:t>–</w:t>
      </w:r>
      <w:r w:rsidR="00E62C39"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мејл адреса, како и СМС пораки на мобилен телефон во согласност со Општите правила за користење на СМС услугата, како промотивни известувања за целите на директниот маркетинг на Динерс Клуб, согласно пријавените контакт податоци од страна на Корисникот во апликацијата или со дополнително известување во случај на нивна промена.</w:t>
      </w:r>
    </w:p>
    <w:p w14:paraId="71EF7BF2"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B72DD9E" w14:textId="793D0709"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 xml:space="preserve">Член 17 </w:t>
      </w:r>
      <w:r w:rsidR="00E62C39" w:rsidRPr="00C84DE5">
        <w:rPr>
          <w:rFonts w:ascii="Arial" w:eastAsia="Calibri" w:hAnsi="Arial" w:cs="Arial"/>
          <w:b/>
          <w:color w:val="000000" w:themeColor="text1"/>
          <w:sz w:val="20"/>
          <w:szCs w:val="20"/>
        </w:rPr>
        <w:t>–</w:t>
      </w:r>
      <w:r w:rsidRPr="00C84DE5">
        <w:rPr>
          <w:rFonts w:ascii="Arial" w:eastAsia="Calibri" w:hAnsi="Arial" w:cs="Arial"/>
          <w:b/>
          <w:color w:val="000000" w:themeColor="text1"/>
          <w:sz w:val="20"/>
          <w:szCs w:val="20"/>
        </w:rPr>
        <w:t xml:space="preserve"> Ажурирање на податоци</w:t>
      </w:r>
    </w:p>
    <w:p w14:paraId="50AC9CB0"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903DED0" w14:textId="1975FFF4"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 xml:space="preserve">Корисникот (Основен и Дополнителен член) е должен да ги ажурира личните податоци кои што ги има дадено на Динерс Клуб за целите на издавање на </w:t>
      </w:r>
      <w:r w:rsidR="00E62C39"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Ажурирање на податоците ќе се изврши секогаш на барање на Динерс Клуб, во временски интервали согласно Законот за спречување на перење пари и финансирање тероризам.</w:t>
      </w:r>
    </w:p>
    <w:p w14:paraId="6025299A"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748780FD" w14:textId="40200B8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Ажурирањето на податоците ќе се врши со пополнување и поднесување до Динерс Клуб преку Директен канал или Електронски канал на формулар за ажурирање на податоци кој ќе биде обезбеден од Динерс Клуб. При ажурирањето, Корисникот е должен да се идентификува пред Динерс Клуб со лична карта или пасош во оригинал. Доколку Корисникот не ги ажурира податоците согласно овој член, Динерс Клуб има право да ја </w:t>
      </w:r>
      <w:r w:rsidRPr="00C84DE5">
        <w:rPr>
          <w:rFonts w:ascii="Arial" w:eastAsia="Calibri" w:hAnsi="Arial" w:cs="Arial"/>
          <w:color w:val="000000" w:themeColor="text1"/>
          <w:sz w:val="20"/>
          <w:szCs w:val="20"/>
        </w:rPr>
        <w:lastRenderedPageBreak/>
        <w:t xml:space="preserve">блокира </w:t>
      </w:r>
      <w:r w:rsidR="00F91487"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издаден</w:t>
      </w:r>
      <w:r w:rsidR="00F91487" w:rsidRPr="00C84DE5">
        <w:rPr>
          <w:rFonts w:ascii="Arial" w:eastAsia="Calibri" w:hAnsi="Arial" w:cs="Arial"/>
          <w:color w:val="000000" w:themeColor="text1"/>
          <w:sz w:val="20"/>
          <w:szCs w:val="20"/>
          <w:lang w:val="mk-MK"/>
        </w:rPr>
        <w:t>а</w:t>
      </w:r>
      <w:r w:rsidRPr="00C84DE5">
        <w:rPr>
          <w:rFonts w:ascii="Arial" w:eastAsia="Calibri" w:hAnsi="Arial" w:cs="Arial"/>
          <w:color w:val="000000" w:themeColor="text1"/>
          <w:sz w:val="20"/>
          <w:szCs w:val="20"/>
        </w:rPr>
        <w:t xml:space="preserve"> на Корисникот.</w:t>
      </w:r>
    </w:p>
    <w:p w14:paraId="0D6C694B" w14:textId="5B9A7812"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Корисникот е должен да го извести Динерс Клуб во рок од 8 дена за секоја промена на адресата на живеалиште, седиште, е</w:t>
      </w:r>
      <w:r w:rsidR="00F91487" w:rsidRPr="00C84DE5">
        <w:rPr>
          <w:rFonts w:ascii="Arial" w:eastAsia="Calibri" w:hAnsi="Arial" w:cs="Arial"/>
          <w:color w:val="000000" w:themeColor="text1"/>
          <w:sz w:val="20"/>
          <w:szCs w:val="20"/>
          <w:lang w:val="mk-MK"/>
        </w:rPr>
        <w:t xml:space="preserve"> </w:t>
      </w:r>
      <w:r w:rsidR="00F91487" w:rsidRPr="00C84DE5">
        <w:rPr>
          <w:rFonts w:ascii="Arial" w:eastAsia="Calibri" w:hAnsi="Arial" w:cs="Arial"/>
          <w:color w:val="000000" w:themeColor="text1"/>
          <w:sz w:val="20"/>
          <w:szCs w:val="20"/>
        </w:rPr>
        <w:t>–</w:t>
      </w:r>
      <w:r w:rsidR="00F91487"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мејл адресата, вработувањето, телефонски број како и за други податоци важни за користењето на </w:t>
      </w:r>
      <w:r w:rsidR="00F91487"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Во спротивно, Динерс Клуб има право да не ја обнови, временски да го ограничи користењето на </w:t>
      </w:r>
      <w:r w:rsidR="00F91487"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или да ја одземе </w:t>
      </w:r>
      <w:r w:rsidR="00F91487"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w:t>
      </w:r>
    </w:p>
    <w:p w14:paraId="0508AF0A"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13100DA2"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Динерс Клуб потврдува, а Корисникот прифаќа дека Динерс Клуб има статус на субјект кој е обврзан и овластен да ги презема сите потребни мерки и активности за спречување на перење пари и финансирање на тероризам во согласност со Законот за спречување на перење пари и финансирање на тероризам, вклучително вршење анализа на Корисникот, следење и анализа на трансакциите меѓу Динерс Клуб и Корисникот, собирање и известување за сите релевантни податоци во врска со Корисникот и трансакциите меѓу Динерс Клуб и Корисникот на Управата за финансиско разузнавање.</w:t>
      </w:r>
    </w:p>
    <w:p w14:paraId="69E7B9D8"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79D183EF" w14:textId="3BC27232"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 xml:space="preserve">Член 18 </w:t>
      </w:r>
      <w:r w:rsidR="00F91487" w:rsidRPr="00C84DE5">
        <w:rPr>
          <w:rFonts w:ascii="Arial" w:eastAsia="Calibri" w:hAnsi="Arial" w:cs="Arial"/>
          <w:b/>
          <w:color w:val="000000" w:themeColor="text1"/>
          <w:sz w:val="20"/>
          <w:szCs w:val="20"/>
        </w:rPr>
        <w:t>–</w:t>
      </w:r>
      <w:r w:rsidRPr="00C84DE5">
        <w:rPr>
          <w:rFonts w:ascii="Arial" w:eastAsia="Calibri" w:hAnsi="Arial" w:cs="Arial"/>
          <w:b/>
          <w:color w:val="000000" w:themeColor="text1"/>
          <w:sz w:val="20"/>
          <w:szCs w:val="20"/>
        </w:rPr>
        <w:t xml:space="preserve"> Раскинување на Договорот</w:t>
      </w:r>
    </w:p>
    <w:p w14:paraId="75BF5A50"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48F89DE2"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Динерс Клуб има право да го раскине Договорот со известување испратено до Корисникот, доколку:</w:t>
      </w:r>
    </w:p>
    <w:p w14:paraId="626A4680" w14:textId="3339C735"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Корисникот, за да биде оценет како кредитоспособен, доставил лажни документи или изјави во апликацијата или дополнително и</w:t>
      </w:r>
      <w:r w:rsidR="00F91487"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w:t>
      </w:r>
      <w:r w:rsidR="00F91487"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или</w:t>
      </w:r>
      <w:r w:rsidR="00F91487"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во случај на доцнење на Корисникот со плаќање на Сметка над 90 дена, доколку Сметката не е приговорена или доколку поднесениот приговор е одбиен, а доколку поднесениот приговор против Сметката е усвоен, над 90 дена од денот кога истекува рокот за плаќање на корегираната Сметка.</w:t>
      </w:r>
    </w:p>
    <w:p w14:paraId="5F9B58D0"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221F82C7" w14:textId="52315CF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Динерс Клуб има право да го раскине Договорот со </w:t>
      </w:r>
      <w:r w:rsidR="00F91487" w:rsidRPr="00C84DE5">
        <w:rPr>
          <w:rFonts w:ascii="Arial" w:eastAsia="Calibri" w:hAnsi="Arial" w:cs="Arial"/>
          <w:color w:val="000000" w:themeColor="text1"/>
          <w:sz w:val="20"/>
          <w:szCs w:val="20"/>
          <w:lang w:val="mk-MK"/>
        </w:rPr>
        <w:t>К</w:t>
      </w:r>
      <w:r w:rsidRPr="00C84DE5">
        <w:rPr>
          <w:rFonts w:ascii="Arial" w:eastAsia="Calibri" w:hAnsi="Arial" w:cs="Arial"/>
          <w:color w:val="000000" w:themeColor="text1"/>
          <w:sz w:val="20"/>
          <w:szCs w:val="20"/>
        </w:rPr>
        <w:t xml:space="preserve">орисникот, доколку обновената </w:t>
      </w:r>
      <w:r w:rsidR="00F91487"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 xml:space="preserve"> е неподигната повеќе од 120 дена и се подмирени сите обврски за плаќање.</w:t>
      </w:r>
    </w:p>
    <w:p w14:paraId="67C07F98"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2DE8E3D0" w14:textId="0DED6821"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Во случај на раскинување, сите неподмирени обврски за плаќања на Корисникот според Договорот веднаш достасуваат за плаќање. Крајниот износ кој треба да го плати Корисникот како резултат на раскинувањето ќе биде наведен во известувањето на Динерс Клуб за раскинување.</w:t>
      </w:r>
    </w:p>
    <w:p w14:paraId="1A1473DA"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5A785C08" w14:textId="542D4CB9"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Доколку </w:t>
      </w:r>
      <w:r w:rsidR="00F91487"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 xml:space="preserve"> се сторнира или се откаже по било кој основ пред истекот на рокот на нејзиното важење, Корисникот се согласува сите нефактурирани, а настанати плаќања да се фактурираат наеднаш и истите ќе преставуваат главен долг по односната </w:t>
      </w:r>
      <w:r w:rsidR="00F91487" w:rsidRPr="00C84DE5">
        <w:rPr>
          <w:rFonts w:ascii="Arial" w:eastAsia="Calibri" w:hAnsi="Arial" w:cs="Arial"/>
          <w:color w:val="000000" w:themeColor="text1"/>
          <w:sz w:val="20"/>
          <w:szCs w:val="20"/>
          <w:lang w:val="mk-MK"/>
        </w:rPr>
        <w:t>Динерс Клуб картичка</w:t>
      </w:r>
      <w:r w:rsidRPr="00C84DE5">
        <w:rPr>
          <w:rFonts w:ascii="Arial" w:eastAsia="Calibri" w:hAnsi="Arial" w:cs="Arial"/>
          <w:color w:val="000000" w:themeColor="text1"/>
          <w:sz w:val="20"/>
          <w:szCs w:val="20"/>
        </w:rPr>
        <w:t>.</w:t>
      </w:r>
    </w:p>
    <w:p w14:paraId="566F84F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F4C93FB"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19 – Однос со други документи</w:t>
      </w:r>
    </w:p>
    <w:p w14:paraId="07D5CA0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FB3E062"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Овие Општи услови претставуваат составен дел од Договорот и ќе се применуваат врз односите помеѓу Динерс Клуб и Корисникот во целост. Дополнително, составен дел од овој Договор се и следните документи:</w:t>
      </w:r>
    </w:p>
    <w:p w14:paraId="22B3DCC8" w14:textId="6F3EB629"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Тарифата на надоместоци на услугите што ги врши Динерс Клуб, објавени на интернет</w:t>
      </w:r>
      <w:r w:rsidR="008D190F" w:rsidRPr="00C84DE5">
        <w:rPr>
          <w:rFonts w:ascii="Arial" w:eastAsia="Calibri" w:hAnsi="Arial" w:cs="Arial"/>
          <w:color w:val="000000" w:themeColor="text1"/>
          <w:sz w:val="20"/>
          <w:szCs w:val="20"/>
          <w:lang w:val="mk-MK"/>
        </w:rPr>
        <w:t xml:space="preserve"> –</w:t>
      </w:r>
      <w:r w:rsidRPr="00C84DE5">
        <w:rPr>
          <w:rFonts w:ascii="Arial" w:eastAsia="Calibri" w:hAnsi="Arial" w:cs="Arial"/>
          <w:color w:val="000000" w:themeColor="text1"/>
          <w:sz w:val="20"/>
          <w:szCs w:val="20"/>
        </w:rPr>
        <w:t xml:space="preserve"> </w:t>
      </w:r>
      <w:r w:rsidR="00F611DA" w:rsidRPr="00C84DE5">
        <w:rPr>
          <w:rFonts w:ascii="Arial" w:eastAsia="Calibri" w:hAnsi="Arial" w:cs="Arial"/>
          <w:color w:val="000000" w:themeColor="text1"/>
          <w:sz w:val="20"/>
          <w:szCs w:val="20"/>
        </w:rPr>
        <w:t>страната</w:t>
      </w:r>
      <w:r w:rsidRPr="00C84DE5">
        <w:rPr>
          <w:rFonts w:ascii="Arial" w:eastAsia="Calibri" w:hAnsi="Arial" w:cs="Arial"/>
          <w:color w:val="000000" w:themeColor="text1"/>
          <w:sz w:val="20"/>
          <w:szCs w:val="20"/>
        </w:rPr>
        <w:t xml:space="preserve"> на Динерс Клуб </w:t>
      </w:r>
      <w:hyperlink r:id="rId14" w:history="1">
        <w:r w:rsidR="00F91487" w:rsidRPr="00C84DE5">
          <w:rPr>
            <w:rStyle w:val="Hyperlink"/>
            <w:rFonts w:ascii="Arial" w:eastAsia="Calibri" w:hAnsi="Arial" w:cs="Arial"/>
            <w:color w:val="000000" w:themeColor="text1"/>
            <w:sz w:val="20"/>
            <w:szCs w:val="20"/>
          </w:rPr>
          <w:t>www.diners.mk</w:t>
        </w:r>
        <w:r w:rsidR="00F91487" w:rsidRPr="00C84DE5">
          <w:rPr>
            <w:rStyle w:val="Hyperlink"/>
            <w:rFonts w:ascii="Arial" w:eastAsia="Calibri" w:hAnsi="Arial" w:cs="Arial"/>
            <w:color w:val="000000" w:themeColor="text1"/>
            <w:sz w:val="20"/>
            <w:szCs w:val="20"/>
            <w:lang w:val="mk-MK"/>
          </w:rPr>
          <w:t>;</w:t>
        </w:r>
      </w:hyperlink>
      <w:r w:rsidR="00F91487" w:rsidRPr="00C84DE5">
        <w:rPr>
          <w:rFonts w:ascii="Arial" w:eastAsia="Calibri" w:hAnsi="Arial" w:cs="Arial"/>
          <w:color w:val="000000" w:themeColor="text1"/>
          <w:sz w:val="20"/>
          <w:szCs w:val="20"/>
          <w:lang w:val="mk-MK"/>
        </w:rPr>
        <w:t xml:space="preserve"> </w:t>
      </w:r>
    </w:p>
    <w:p w14:paraId="69299B94" w14:textId="714E2368"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Општите правила за користење на СМС услугата, објавени на интернет </w:t>
      </w:r>
      <w:r w:rsidR="008D190F" w:rsidRPr="00C84DE5">
        <w:rPr>
          <w:rFonts w:ascii="Arial" w:eastAsia="Calibri" w:hAnsi="Arial" w:cs="Arial"/>
          <w:color w:val="000000" w:themeColor="text1"/>
          <w:sz w:val="20"/>
          <w:szCs w:val="20"/>
          <w:lang w:val="mk-MK"/>
        </w:rPr>
        <w:t xml:space="preserve">– </w:t>
      </w:r>
      <w:r w:rsidR="00F611DA" w:rsidRPr="00C84DE5">
        <w:rPr>
          <w:rFonts w:ascii="Arial" w:eastAsia="Calibri" w:hAnsi="Arial" w:cs="Arial"/>
          <w:color w:val="000000" w:themeColor="text1"/>
          <w:sz w:val="20"/>
          <w:szCs w:val="20"/>
        </w:rPr>
        <w:t>страната</w:t>
      </w:r>
      <w:r w:rsidRPr="00C84DE5">
        <w:rPr>
          <w:rFonts w:ascii="Arial" w:eastAsia="Calibri" w:hAnsi="Arial" w:cs="Arial"/>
          <w:color w:val="000000" w:themeColor="text1"/>
          <w:sz w:val="20"/>
          <w:szCs w:val="20"/>
        </w:rPr>
        <w:t xml:space="preserve"> на Динерс Клуб на следниов</w:t>
      </w:r>
      <w:r w:rsidRPr="00C84DE5">
        <w:rPr>
          <w:rFonts w:ascii="Arial" w:eastAsia="Calibri" w:hAnsi="Arial" w:cs="Arial"/>
          <w:color w:val="000000" w:themeColor="text1"/>
          <w:sz w:val="20"/>
          <w:szCs w:val="20"/>
          <w:u w:val="single"/>
        </w:rPr>
        <w:t xml:space="preserve"> https://diners.mk/uslugi/</w:t>
      </w:r>
      <w:r w:rsidR="00F91487" w:rsidRPr="00C84DE5">
        <w:rPr>
          <w:rFonts w:ascii="Arial" w:eastAsia="Calibri" w:hAnsi="Arial" w:cs="Arial"/>
          <w:color w:val="000000" w:themeColor="text1"/>
          <w:sz w:val="20"/>
          <w:szCs w:val="20"/>
          <w:u w:val="single"/>
          <w:lang w:val="mk-MK"/>
        </w:rPr>
        <w:t>;</w:t>
      </w:r>
      <w:r w:rsidRPr="00C84DE5">
        <w:rPr>
          <w:rFonts w:ascii="Arial" w:eastAsia="Calibri" w:hAnsi="Arial" w:cs="Arial"/>
          <w:color w:val="000000" w:themeColor="text1"/>
          <w:sz w:val="20"/>
          <w:szCs w:val="20"/>
        </w:rPr>
        <w:t xml:space="preserve"> и</w:t>
      </w:r>
    </w:p>
    <w:p w14:paraId="7C425C12" w14:textId="7CB6B078"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 xml:space="preserve">сите други правила и услови за користење на Kартичката објавени на </w:t>
      </w:r>
      <w:r w:rsidR="00F91487" w:rsidRPr="00C84DE5">
        <w:rPr>
          <w:rFonts w:ascii="Arial" w:eastAsia="Calibri" w:hAnsi="Arial" w:cs="Arial"/>
          <w:color w:val="000000" w:themeColor="text1"/>
          <w:sz w:val="20"/>
          <w:szCs w:val="20"/>
          <w:lang w:val="mk-MK"/>
        </w:rPr>
        <w:t>интернет</w:t>
      </w:r>
      <w:r w:rsidRPr="00C84DE5">
        <w:rPr>
          <w:rFonts w:ascii="Arial" w:eastAsia="Calibri" w:hAnsi="Arial" w:cs="Arial"/>
          <w:color w:val="000000" w:themeColor="text1"/>
          <w:sz w:val="20"/>
          <w:szCs w:val="20"/>
        </w:rPr>
        <w:t xml:space="preserve"> </w:t>
      </w:r>
      <w:r w:rsidR="008D190F" w:rsidRPr="00C84DE5">
        <w:rPr>
          <w:rFonts w:ascii="Arial" w:eastAsia="Calibri" w:hAnsi="Arial" w:cs="Arial"/>
          <w:color w:val="000000" w:themeColor="text1"/>
          <w:sz w:val="20"/>
          <w:szCs w:val="20"/>
          <w:lang w:val="mk-MK"/>
        </w:rPr>
        <w:t xml:space="preserve">– </w:t>
      </w:r>
      <w:r w:rsidR="00F611DA" w:rsidRPr="00C84DE5">
        <w:rPr>
          <w:rFonts w:ascii="Arial" w:eastAsia="Calibri" w:hAnsi="Arial" w:cs="Arial"/>
          <w:color w:val="000000" w:themeColor="text1"/>
          <w:sz w:val="20"/>
          <w:szCs w:val="20"/>
        </w:rPr>
        <w:t>страната</w:t>
      </w:r>
      <w:r w:rsidRPr="00C84DE5">
        <w:rPr>
          <w:rFonts w:ascii="Arial" w:eastAsia="Calibri" w:hAnsi="Arial" w:cs="Arial"/>
          <w:color w:val="000000" w:themeColor="text1"/>
          <w:sz w:val="20"/>
          <w:szCs w:val="20"/>
        </w:rPr>
        <w:t xml:space="preserve"> на </w:t>
      </w:r>
      <w:hyperlink r:id="rId15" w:history="1">
        <w:r w:rsidR="00F91487" w:rsidRPr="00C84DE5">
          <w:rPr>
            <w:rStyle w:val="Hyperlink"/>
            <w:rFonts w:ascii="Arial" w:eastAsia="Calibri" w:hAnsi="Arial" w:cs="Arial"/>
            <w:color w:val="000000" w:themeColor="text1"/>
            <w:sz w:val="20"/>
            <w:szCs w:val="20"/>
          </w:rPr>
          <w:t>www.diners.mk</w:t>
        </w:r>
      </w:hyperlink>
      <w:r w:rsidR="00F91487" w:rsidRPr="00C84DE5">
        <w:rPr>
          <w:rFonts w:ascii="Arial" w:eastAsia="Calibri" w:hAnsi="Arial" w:cs="Arial"/>
          <w:color w:val="000000" w:themeColor="text1"/>
          <w:sz w:val="20"/>
          <w:szCs w:val="20"/>
          <w:lang w:val="mk-MK"/>
        </w:rPr>
        <w:t xml:space="preserve">. </w:t>
      </w:r>
    </w:p>
    <w:p w14:paraId="1ED3E374"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18D3208B" w14:textId="21038361"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Во случај одредбите од овие Општи услови и одредбите од било кој од документите наведени во ставот (3) од овој член да се спротивни на одредбите на Договорот, ќе преовладуваат одредбите од Договорот. Одредбите на Општите услови преовладуваат пред одредбите на било кој од документите од ставот (3) на овој член.</w:t>
      </w:r>
    </w:p>
    <w:p w14:paraId="6BBFBF98"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76942DAA" w14:textId="41C989FE"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Со потпишувањето на Договорот, Корисникот изјавува дека внимателно ги прочитал, разбрал и ги прифаќа во целост Договорот, овие Општи услови, како и секој од документите од ставот (3) на овој член.</w:t>
      </w:r>
    </w:p>
    <w:p w14:paraId="6FC373BD"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2DA8C34D" w14:textId="362620C2"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Со потпишувањето на Договорот, Корисникот изјавува дека е запознаен со правата кои произлегуваат за Корисникот од Законот за заштита на личните податоци, Законот за заштита на потрошувачите при договори за потрошувачки кредити, како и Законот за спречување на перење пари и финансирање на тероризам.</w:t>
      </w:r>
    </w:p>
    <w:p w14:paraId="702CD97B"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3E593438" w14:textId="383BFB84"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Динерс Клуб може во согласност со својата деловна политика еднострано да ги менува овие Општи услови, како и другите документи од ставот (1) на овој член, при што Динерс Клуб за тоа е должен да го информира Корисникот преку електронска пошта. Доколку Корисникот не се согласува со промените, може да побара раскинување на Договорот и откажување на користењето на Динерс Клуб картичката во  рок од 8 дена од денот на известувањето за настанатата промена. Во спротивно ќе се смета дека Корисникот  е согласен со измените.</w:t>
      </w:r>
    </w:p>
    <w:p w14:paraId="7F351A9D" w14:textId="77777777" w:rsidR="00F67821" w:rsidRPr="00C84DE5" w:rsidRDefault="00F67821" w:rsidP="00FE6CD8">
      <w:pPr>
        <w:spacing w:line="276" w:lineRule="auto"/>
        <w:ind w:right="-42"/>
        <w:jc w:val="both"/>
        <w:rPr>
          <w:rFonts w:ascii="Arial" w:eastAsia="Calibri" w:hAnsi="Arial" w:cs="Arial"/>
          <w:b/>
          <w:color w:val="000000" w:themeColor="text1"/>
          <w:sz w:val="20"/>
          <w:szCs w:val="20"/>
        </w:rPr>
      </w:pPr>
    </w:p>
    <w:p w14:paraId="334AE3CF"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20 – Лични податоци</w:t>
      </w:r>
    </w:p>
    <w:p w14:paraId="5B124FE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688FD9E8" w14:textId="213ADC04"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Корисникот потврдува дека ги дава личните податоци на Динерс Клуб на доброволна основа и е информиран дека: има право на пристап до и корекција на своите податоци</w:t>
      </w:r>
      <w:r w:rsidR="00F91487" w:rsidRPr="00C84DE5">
        <w:rPr>
          <w:rFonts w:ascii="Arial" w:eastAsia="Calibri" w:hAnsi="Arial" w:cs="Arial"/>
          <w:color w:val="000000" w:themeColor="text1"/>
          <w:sz w:val="20"/>
          <w:szCs w:val="20"/>
          <w:lang w:val="mk-MK"/>
        </w:rPr>
        <w:t>.</w:t>
      </w:r>
    </w:p>
    <w:p w14:paraId="358756BA"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71A791B0" w14:textId="77777777" w:rsidR="00F67821"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Динерс Клуб е контролор на лични податоци согласно Законот за заштита на лични податоци.</w:t>
      </w:r>
    </w:p>
    <w:p w14:paraId="19F81CBA"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448D092B"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Корисникот е согласен Динерс Клуб да ги чува и обработува неговите лични податоци за целите на: </w:t>
      </w:r>
    </w:p>
    <w:p w14:paraId="71A596C0" w14:textId="77777777" w:rsidR="00F67821" w:rsidRPr="00C84DE5" w:rsidRDefault="00000000" w:rsidP="00FE6CD8">
      <w:pPr>
        <w:numPr>
          <w:ilvl w:val="0"/>
          <w:numId w:val="5"/>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оценка на неговата кредитоспособност и способност за навремено подмирување на сите плаќања коj е должен да ги изврши спрема Динерс Клуб согласно Договорот;</w:t>
      </w:r>
    </w:p>
    <w:p w14:paraId="789545AC" w14:textId="49FF3B4D" w:rsidR="00F67821" w:rsidRPr="00C84DE5" w:rsidRDefault="00000000" w:rsidP="00FE6CD8">
      <w:pPr>
        <w:numPr>
          <w:ilvl w:val="0"/>
          <w:numId w:val="5"/>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склучување и спроведување на Договорот и издавање и администрирање на </w:t>
      </w:r>
      <w:r w:rsidR="00F91487" w:rsidRPr="00C84DE5">
        <w:rPr>
          <w:rFonts w:ascii="Arial" w:eastAsia="Calibri" w:hAnsi="Arial" w:cs="Arial"/>
          <w:color w:val="000000" w:themeColor="text1"/>
          <w:sz w:val="20"/>
          <w:szCs w:val="20"/>
          <w:lang w:val="mk-MK"/>
        </w:rPr>
        <w:t>Динерс Клуб картичката</w:t>
      </w:r>
      <w:r w:rsidRPr="00C84DE5">
        <w:rPr>
          <w:rFonts w:ascii="Arial" w:eastAsia="Calibri" w:hAnsi="Arial" w:cs="Arial"/>
          <w:color w:val="000000" w:themeColor="text1"/>
          <w:sz w:val="20"/>
          <w:szCs w:val="20"/>
        </w:rPr>
        <w:t>;</w:t>
      </w:r>
    </w:p>
    <w:p w14:paraId="119ED67E" w14:textId="77777777" w:rsidR="00F67821" w:rsidRPr="00C84DE5" w:rsidRDefault="00000000" w:rsidP="00FE6CD8">
      <w:pPr>
        <w:numPr>
          <w:ilvl w:val="0"/>
          <w:numId w:val="5"/>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преземање на потребни правни активности поврзани со наплата, доброволна или присилна, на обврските на Корисникот од Договорот;</w:t>
      </w:r>
    </w:p>
    <w:p w14:paraId="15974EC2" w14:textId="77777777" w:rsidR="00F67821" w:rsidRPr="00C84DE5" w:rsidRDefault="00000000" w:rsidP="00FE6CD8">
      <w:pPr>
        <w:numPr>
          <w:ilvl w:val="0"/>
          <w:numId w:val="5"/>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спроведување на маркетинг активностите на Динерс Клуб и промовирање на акции, поволности, попусти и нови Продукти; и</w:t>
      </w:r>
    </w:p>
    <w:p w14:paraId="68B517AE" w14:textId="77777777" w:rsidR="00F67821" w:rsidRPr="00C84DE5" w:rsidRDefault="00000000" w:rsidP="00FE6CD8">
      <w:pPr>
        <w:numPr>
          <w:ilvl w:val="0"/>
          <w:numId w:val="5"/>
        </w:numPr>
        <w:pBdr>
          <w:top w:val="nil"/>
          <w:left w:val="nil"/>
          <w:bottom w:val="nil"/>
          <w:right w:val="nil"/>
          <w:between w:val="nil"/>
        </w:pBd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пренос на неговите лични податоци и информации во врска со кредитоспособноста на Македонско Кредитно Биро АД Скопје, со цел овие информации да послужат за оценување и одржување на неговата/нејзината кредитна репутација.</w:t>
      </w:r>
    </w:p>
    <w:p w14:paraId="1F915D05"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065A58B0" w14:textId="5F92D8BB"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Во случај на доцнење со исплата, Корисникот е согласен Динерс Клуб да ги пренесе личните податоци на други надворешни субјекти (друштво за наплата или неговиот работодавач) во обемот потребен за наплата на износите што се должат. Корисникот ќе биде известен за друштвото за наплата на кое се пренесени податоците.</w:t>
      </w:r>
    </w:p>
    <w:p w14:paraId="6EBA99AE"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1DAB8BCF" w14:textId="07A690AA"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За да се обезбеди тајност и заштита на личните податоци, Динерс Клуб применува соодветни технички и организациски мерки за заштита од случајно или незаконско уништување на личните податоци или нивно случајно губење, преправање, неовластено откривање или пристап, особено при пренос на податоци преку мрежа и заштита од какви било незаконски облици на обработка.</w:t>
      </w:r>
    </w:p>
    <w:p w14:paraId="591F58DE"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2A1203B" w14:textId="77777777"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Член 21 – Заштита на потрошувачи</w:t>
      </w:r>
    </w:p>
    <w:p w14:paraId="1A5E3A46"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BEE43CE"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Органот кој ќе врши контрола на усогласеност со Законот за заштита на потрошувачи при договори за потрошувачки кредити е Народната банка на Република Северна Македонија.</w:t>
      </w:r>
    </w:p>
    <w:p w14:paraId="6EAC0E66"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0DEFAA81" w14:textId="77777777" w:rsidR="00F91487" w:rsidRPr="00C84DE5" w:rsidRDefault="00000000" w:rsidP="00FE6CD8">
      <w:pPr>
        <w:spacing w:line="276" w:lineRule="auto"/>
        <w:ind w:right="-42"/>
        <w:jc w:val="both"/>
        <w:rPr>
          <w:rFonts w:ascii="Arial" w:eastAsia="Calibri" w:hAnsi="Arial" w:cs="Arial"/>
          <w:color w:val="000000" w:themeColor="text1"/>
          <w:sz w:val="20"/>
          <w:szCs w:val="20"/>
          <w:lang w:val="mk-MK"/>
        </w:rPr>
      </w:pPr>
      <w:r w:rsidRPr="00C84DE5">
        <w:rPr>
          <w:rFonts w:ascii="Arial" w:eastAsia="Calibri" w:hAnsi="Arial" w:cs="Arial"/>
          <w:color w:val="000000" w:themeColor="text1"/>
          <w:sz w:val="20"/>
          <w:szCs w:val="20"/>
        </w:rPr>
        <w:t xml:space="preserve">Народна банка на Република Северна Македонија Бул. Кузман Јосифовски Питу 1, 1000 Скопје, </w:t>
      </w:r>
    </w:p>
    <w:p w14:paraId="02E58CA5" w14:textId="3E6CD92D"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Тел.: + 389 2 3108 108;</w:t>
      </w:r>
    </w:p>
    <w:p w14:paraId="3B513E67"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 xml:space="preserve">Е-маил: </w:t>
      </w:r>
      <w:hyperlink r:id="rId16">
        <w:r w:rsidR="00F67821" w:rsidRPr="00C84DE5">
          <w:rPr>
            <w:rFonts w:ascii="Arial" w:eastAsia="Calibri" w:hAnsi="Arial" w:cs="Arial"/>
            <w:color w:val="000000" w:themeColor="text1"/>
            <w:sz w:val="20"/>
            <w:szCs w:val="20"/>
            <w:u w:val="single"/>
          </w:rPr>
          <w:t>info@nbrm.mk</w:t>
        </w:r>
      </w:hyperlink>
    </w:p>
    <w:p w14:paraId="516B2944" w14:textId="77777777" w:rsidR="00F91487" w:rsidRPr="00C84DE5" w:rsidRDefault="00F91487" w:rsidP="00FE6CD8">
      <w:pPr>
        <w:spacing w:line="276" w:lineRule="auto"/>
        <w:ind w:right="-42"/>
        <w:jc w:val="both"/>
        <w:rPr>
          <w:rFonts w:ascii="Arial" w:eastAsia="Calibri" w:hAnsi="Arial" w:cs="Arial"/>
          <w:color w:val="000000" w:themeColor="text1"/>
          <w:sz w:val="20"/>
          <w:szCs w:val="20"/>
          <w:lang w:val="mk-MK"/>
        </w:rPr>
      </w:pPr>
    </w:p>
    <w:p w14:paraId="36D3D28F" w14:textId="182B5511"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Законот од ставот (1) на овој член не се применува во случај кога Корисникот е правно лице.</w:t>
      </w:r>
    </w:p>
    <w:p w14:paraId="774179F5"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5F0AD2F" w14:textId="3D8DE77A" w:rsidR="00F67821" w:rsidRPr="00C84DE5" w:rsidRDefault="00000000" w:rsidP="00FE6CD8">
      <w:pPr>
        <w:spacing w:line="276" w:lineRule="auto"/>
        <w:ind w:right="-42"/>
        <w:jc w:val="both"/>
        <w:rPr>
          <w:rFonts w:ascii="Arial" w:eastAsia="Calibri" w:hAnsi="Arial" w:cs="Arial"/>
          <w:b/>
          <w:color w:val="000000" w:themeColor="text1"/>
          <w:sz w:val="20"/>
          <w:szCs w:val="20"/>
        </w:rPr>
      </w:pPr>
      <w:r w:rsidRPr="00C84DE5">
        <w:rPr>
          <w:rFonts w:ascii="Arial" w:eastAsia="Calibri" w:hAnsi="Arial" w:cs="Arial"/>
          <w:b/>
          <w:color w:val="000000" w:themeColor="text1"/>
          <w:sz w:val="20"/>
          <w:szCs w:val="20"/>
        </w:rPr>
        <w:t xml:space="preserve">Член 22 </w:t>
      </w:r>
      <w:r w:rsidR="00F91487" w:rsidRPr="00C84DE5">
        <w:rPr>
          <w:rFonts w:ascii="Arial" w:eastAsia="Calibri" w:hAnsi="Arial" w:cs="Arial"/>
          <w:b/>
          <w:color w:val="000000" w:themeColor="text1"/>
          <w:sz w:val="20"/>
          <w:szCs w:val="20"/>
        </w:rPr>
        <w:t>–</w:t>
      </w:r>
      <w:r w:rsidRPr="00C84DE5">
        <w:rPr>
          <w:rFonts w:ascii="Arial" w:eastAsia="Calibri" w:hAnsi="Arial" w:cs="Arial"/>
          <w:b/>
          <w:color w:val="000000" w:themeColor="text1"/>
          <w:sz w:val="20"/>
          <w:szCs w:val="20"/>
        </w:rPr>
        <w:t xml:space="preserve"> Неважечки одредби</w:t>
      </w:r>
    </w:p>
    <w:p w14:paraId="1D309D3F"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6D0D4410" w14:textId="77777777" w:rsidR="00F67821" w:rsidRPr="00C84DE5" w:rsidRDefault="00000000" w:rsidP="00FE6CD8">
      <w:pPr>
        <w:spacing w:line="276" w:lineRule="auto"/>
        <w:ind w:right="-42"/>
        <w:jc w:val="both"/>
        <w:rPr>
          <w:rFonts w:ascii="Arial" w:eastAsia="Calibri" w:hAnsi="Arial" w:cs="Arial"/>
          <w:color w:val="000000" w:themeColor="text1"/>
          <w:sz w:val="20"/>
          <w:szCs w:val="20"/>
        </w:rPr>
      </w:pPr>
      <w:r w:rsidRPr="00C84DE5">
        <w:rPr>
          <w:rFonts w:ascii="Arial" w:eastAsia="Calibri" w:hAnsi="Arial" w:cs="Arial"/>
          <w:color w:val="000000" w:themeColor="text1"/>
          <w:sz w:val="20"/>
          <w:szCs w:val="20"/>
        </w:rPr>
        <w:t>Доколку некоја одредба или дел од одредбите од Договорот или овие Општи услови се неважечки или неисправни, останатите одредби остануваат на сила.</w:t>
      </w:r>
    </w:p>
    <w:p w14:paraId="30F91346" w14:textId="77777777" w:rsidR="00F67821" w:rsidRPr="00C84DE5" w:rsidRDefault="00F67821" w:rsidP="00FE6CD8">
      <w:pPr>
        <w:spacing w:line="276" w:lineRule="auto"/>
        <w:ind w:right="-42"/>
        <w:jc w:val="both"/>
        <w:rPr>
          <w:rFonts w:ascii="Arial" w:eastAsia="Calibri" w:hAnsi="Arial" w:cs="Arial"/>
          <w:color w:val="000000" w:themeColor="text1"/>
          <w:sz w:val="20"/>
          <w:szCs w:val="20"/>
        </w:rPr>
      </w:pPr>
    </w:p>
    <w:p w14:paraId="266AC0F5" w14:textId="77777777" w:rsidR="00F67821" w:rsidRPr="00C84DE5" w:rsidRDefault="00F67821" w:rsidP="00FE6CD8">
      <w:pPr>
        <w:spacing w:line="276" w:lineRule="auto"/>
        <w:jc w:val="both"/>
        <w:rPr>
          <w:rFonts w:ascii="Arial" w:eastAsia="Calibri" w:hAnsi="Arial" w:cs="Arial"/>
          <w:color w:val="000000" w:themeColor="text1"/>
          <w:sz w:val="20"/>
          <w:szCs w:val="20"/>
          <w:lang w:val="mk-MK"/>
        </w:rPr>
      </w:pPr>
    </w:p>
    <w:sectPr w:rsidR="00F67821" w:rsidRPr="00C84DE5">
      <w:headerReference w:type="even" r:id="rId17"/>
      <w:headerReference w:type="default" r:id="rId18"/>
      <w:footerReference w:type="even" r:id="rId19"/>
      <w:footerReference w:type="default" r:id="rId20"/>
      <w:headerReference w:type="first" r:id="rId21"/>
      <w:footerReference w:type="first" r:id="rId22"/>
      <w:pgSz w:w="11910" w:h="16840"/>
      <w:pgMar w:top="720" w:right="720" w:bottom="720" w:left="720" w:header="1430" w:footer="10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747D97" w14:textId="77777777" w:rsidR="008F69C6" w:rsidRDefault="008F69C6">
      <w:r>
        <w:separator/>
      </w:r>
    </w:p>
  </w:endnote>
  <w:endnote w:type="continuationSeparator" w:id="0">
    <w:p w14:paraId="18E725E9" w14:textId="77777777" w:rsidR="008F69C6" w:rsidRDefault="008F6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08F3A0D2-3C4E-4FCA-81BF-0105EF6D62BB}"/>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embedRegular r:id="rId2" w:fontKey="{FC3EF284-1C07-4AE6-9302-CFBC6B247F07}"/>
    <w:embedItalic r:id="rId3" w:fontKey="{88C0868F-DDDA-4009-BDBC-5A7EADCF0216}"/>
  </w:font>
  <w:font w:name="Calibri Light">
    <w:panose1 w:val="020F0302020204030204"/>
    <w:charset w:val="CC"/>
    <w:family w:val="swiss"/>
    <w:pitch w:val="variable"/>
    <w:sig w:usb0="E4002EFF" w:usb1="C000247B" w:usb2="00000009" w:usb3="00000000" w:csb0="000001FF" w:csb1="00000000"/>
    <w:embedRegular r:id="rId4" w:fontKey="{29B58571-0DFA-4DC5-AB74-179D64FC5CBB}"/>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embedRegular r:id="rId5" w:fontKey="{FD3E6AAB-EED2-4735-A560-D15CE7FC0440}"/>
    <w:embedBold r:id="rId6" w:fontKey="{BF4FA73B-8512-4A26-A8AD-435D6ED8C7F5}"/>
  </w:font>
  <w:font w:name="Segoe UI Symbol">
    <w:panose1 w:val="020B0502040204020203"/>
    <w:charset w:val="00"/>
    <w:family w:val="swiss"/>
    <w:pitch w:val="variable"/>
    <w:sig w:usb0="800001E3" w:usb1="1200FFEF" w:usb2="00040000" w:usb3="00000000" w:csb0="00000001" w:csb1="00000000"/>
    <w:embedRegular r:id="rId7" w:fontKey="{EE0BAA74-0459-46A3-86E9-F6A3FF9950D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F241D" w14:textId="77777777" w:rsidR="00F67821" w:rsidRDefault="00F67821">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65A48" w14:textId="77777777" w:rsidR="00B066CA" w:rsidRPr="00B066CA" w:rsidRDefault="00B066CA" w:rsidP="00B066CA">
    <w:pPr>
      <w:pStyle w:val="BodyText"/>
      <w:spacing w:line="14" w:lineRule="auto"/>
      <w:ind w:left="0"/>
      <w:rPr>
        <w:rFonts w:asciiTheme="minorHAnsi" w:hAnsiTheme="minorHAnsi" w:cstheme="minorHAnsi"/>
        <w:sz w:val="16"/>
        <w:szCs w:val="16"/>
      </w:rPr>
    </w:pPr>
    <w:r w:rsidRPr="00B066CA">
      <w:rPr>
        <w:rFonts w:asciiTheme="minorHAnsi" w:hAnsiTheme="minorHAnsi" w:cstheme="minorHAnsi"/>
        <w:noProof/>
        <w:sz w:val="16"/>
        <w:szCs w:val="16"/>
      </w:rPr>
      <mc:AlternateContent>
        <mc:Choice Requires="wps">
          <w:drawing>
            <wp:anchor distT="0" distB="0" distL="114300" distR="114300" simplePos="0" relativeHeight="251663360" behindDoc="1" locked="0" layoutInCell="1" allowOverlap="1" wp14:anchorId="4742358D" wp14:editId="520D414E">
              <wp:simplePos x="0" y="0"/>
              <wp:positionH relativeFrom="page">
                <wp:posOffset>6713220</wp:posOffset>
              </wp:positionH>
              <wp:positionV relativeFrom="page">
                <wp:posOffset>10165080</wp:posOffset>
              </wp:positionV>
              <wp:extent cx="746760" cy="320040"/>
              <wp:effectExtent l="0" t="0" r="15240"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6760"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2350A9" w14:textId="799663F8" w:rsidR="00B066CA" w:rsidRPr="00B066CA" w:rsidRDefault="00B066CA" w:rsidP="00B066CA">
                          <w:pPr>
                            <w:spacing w:before="24"/>
                            <w:ind w:left="20"/>
                            <w:rPr>
                              <w:rFonts w:asciiTheme="minorHAnsi" w:hAnsiTheme="minorHAnsi" w:cstheme="minorHAnsi"/>
                              <w:sz w:val="16"/>
                              <w:szCs w:val="16"/>
                              <w:lang w:val="en-US"/>
                            </w:rPr>
                          </w:pPr>
                          <w:r w:rsidRPr="00B066CA">
                            <w:rPr>
                              <w:rFonts w:asciiTheme="minorHAnsi" w:hAnsiTheme="minorHAnsi" w:cstheme="minorHAnsi"/>
                              <w:sz w:val="16"/>
                              <w:szCs w:val="16"/>
                              <w:lang w:val="mk-MK"/>
                            </w:rPr>
                            <w:t>1.</w:t>
                          </w:r>
                          <w:r w:rsidRPr="00B066CA">
                            <w:rPr>
                              <w:rFonts w:asciiTheme="minorHAnsi" w:hAnsiTheme="minorHAnsi" w:cstheme="minorHAnsi"/>
                              <w:sz w:val="16"/>
                              <w:szCs w:val="16"/>
                              <w:lang w:val="en-US"/>
                            </w:rPr>
                            <w:t>10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42358D" id="_x0000_t202" coordsize="21600,21600" o:spt="202" path="m,l,21600r21600,l21600,xe">
              <v:stroke joinstyle="miter"/>
              <v:path gradientshapeok="t" o:connecttype="rect"/>
            </v:shapetype>
            <v:shape id="Text Box 1" o:spid="_x0000_s1028" type="#_x0000_t202" style="position:absolute;margin-left:528.6pt;margin-top:800.4pt;width:58.8pt;height:25.2pt;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" filled="f" stroked="f">
              <v:textbox inset="0,0,0,0">
                <w:txbxContent>
                  <w:p w14:paraId="5C2350A9" w14:textId="799663F8" w:rsidR="00B066CA" w:rsidRPr="00B066CA" w:rsidRDefault="00B066CA" w:rsidP="00B066CA">
                    <w:pPr>
                      <w:spacing w:before="24"/>
                      <w:ind w:left="20"/>
                      <w:rPr>
                        <w:rFonts w:asciiTheme="minorHAnsi" w:hAnsiTheme="minorHAnsi" w:cstheme="minorHAnsi"/>
                        <w:sz w:val="16"/>
                        <w:szCs w:val="16"/>
                        <w:lang w:val="en-US"/>
                      </w:rPr>
                    </w:pPr>
                    <w:r w:rsidRPr="00B066CA">
                      <w:rPr>
                        <w:rFonts w:asciiTheme="minorHAnsi" w:hAnsiTheme="minorHAnsi" w:cstheme="minorHAnsi"/>
                        <w:sz w:val="16"/>
                        <w:szCs w:val="16"/>
                        <w:lang w:val="mk-MK"/>
                      </w:rPr>
                      <w:t>1.</w:t>
                    </w:r>
                    <w:r w:rsidRPr="00B066CA">
                      <w:rPr>
                        <w:rFonts w:asciiTheme="minorHAnsi" w:hAnsiTheme="minorHAnsi" w:cstheme="minorHAnsi"/>
                        <w:sz w:val="16"/>
                        <w:szCs w:val="16"/>
                        <w:lang w:val="en-US"/>
                      </w:rPr>
                      <w:t>10</w:t>
                    </w:r>
                  </w:p>
                </w:txbxContent>
              </v:textbox>
              <w10:wrap anchorx="page" anchory="page"/>
            </v:shape>
          </w:pict>
        </mc:Fallback>
      </mc:AlternateContent>
    </w:r>
    <w:r w:rsidRPr="00B066CA">
      <w:rPr>
        <w:rFonts w:asciiTheme="minorHAnsi" w:hAnsiTheme="minorHAnsi" w:cstheme="minorHAnsi"/>
        <w:noProof/>
        <w:sz w:val="16"/>
        <w:szCs w:val="16"/>
      </w:rPr>
      <mc:AlternateContent>
        <mc:Choice Requires="wps">
          <w:drawing>
            <wp:anchor distT="0" distB="0" distL="114300" distR="114300" simplePos="0" relativeHeight="251662336" behindDoc="1" locked="0" layoutInCell="1" allowOverlap="1" wp14:anchorId="618F3A6E" wp14:editId="4EC179C8">
              <wp:simplePos x="0" y="0"/>
              <wp:positionH relativeFrom="page">
                <wp:posOffset>3171190</wp:posOffset>
              </wp:positionH>
              <wp:positionV relativeFrom="page">
                <wp:posOffset>10179050</wp:posOffset>
              </wp:positionV>
              <wp:extent cx="716915" cy="180975"/>
              <wp:effectExtent l="0" t="0" r="6985" b="9525"/>
              <wp:wrapTopAndBottom/>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6915"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DA57C2" w14:textId="64CDD628" w:rsidR="00B066CA" w:rsidRPr="00B066CA" w:rsidRDefault="00B066CA" w:rsidP="00B066CA">
                          <w:pPr>
                            <w:spacing w:before="24"/>
                            <w:ind w:left="20"/>
                            <w:rPr>
                              <w:rFonts w:asciiTheme="minorHAnsi" w:hAnsiTheme="minorHAnsi" w:cstheme="minorHAnsi"/>
                              <w:sz w:val="16"/>
                              <w:szCs w:val="16"/>
                              <w:lang w:val="mk-MK"/>
                            </w:rPr>
                          </w:pPr>
                          <w:r w:rsidRPr="00B066CA">
                            <w:rPr>
                              <w:rFonts w:asciiTheme="minorHAnsi" w:hAnsiTheme="minorHAnsi" w:cstheme="minorHAnsi"/>
                              <w:sz w:val="16"/>
                              <w:szCs w:val="16"/>
                              <w:lang w:val="en-US"/>
                            </w:rPr>
                            <w:t>15.07</w:t>
                          </w:r>
                          <w:r w:rsidRPr="00B066CA">
                            <w:rPr>
                              <w:rFonts w:asciiTheme="minorHAnsi" w:hAnsiTheme="minorHAnsi" w:cstheme="minorHAnsi"/>
                              <w:sz w:val="16"/>
                              <w:szCs w:val="16"/>
                              <w:lang w:val="mk-MK"/>
                            </w:rPr>
                            <w:t>.2025</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8F3A6E" id="Text Box 2" o:spid="_x0000_s1029" type="#_x0000_t202" style="position:absolute;margin-left:249.7pt;margin-top:801.5pt;width:56.45pt;height:14.2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" filled="f" stroked="f">
              <v:textbox inset="0,0,0,0">
                <w:txbxContent>
                  <w:p w14:paraId="51DA57C2" w14:textId="64CDD628" w:rsidR="00B066CA" w:rsidRPr="00B066CA" w:rsidRDefault="00B066CA" w:rsidP="00B066CA">
                    <w:pPr>
                      <w:spacing w:before="24"/>
                      <w:ind w:left="20"/>
                      <w:rPr>
                        <w:rFonts w:asciiTheme="minorHAnsi" w:hAnsiTheme="minorHAnsi" w:cstheme="minorHAnsi"/>
                        <w:sz w:val="16"/>
                        <w:szCs w:val="16"/>
                        <w:lang w:val="mk-MK"/>
                      </w:rPr>
                    </w:pPr>
                    <w:r w:rsidRPr="00B066CA">
                      <w:rPr>
                        <w:rFonts w:asciiTheme="minorHAnsi" w:hAnsiTheme="minorHAnsi" w:cstheme="minorHAnsi"/>
                        <w:sz w:val="16"/>
                        <w:szCs w:val="16"/>
                        <w:lang w:val="en-US"/>
                      </w:rPr>
                      <w:t>15.07</w:t>
                    </w:r>
                    <w:r w:rsidRPr="00B066CA">
                      <w:rPr>
                        <w:rFonts w:asciiTheme="minorHAnsi" w:hAnsiTheme="minorHAnsi" w:cstheme="minorHAnsi"/>
                        <w:sz w:val="16"/>
                        <w:szCs w:val="16"/>
                        <w:lang w:val="mk-MK"/>
                      </w:rPr>
                      <w:t>.2025</w:t>
                    </w:r>
                  </w:p>
                </w:txbxContent>
              </v:textbox>
              <w10:wrap type="topAndBottom" anchorx="page" anchory="page"/>
            </v:shape>
          </w:pict>
        </mc:Fallback>
      </mc:AlternateContent>
    </w:r>
    <w:r w:rsidRPr="00B066CA">
      <w:rPr>
        <w:rFonts w:asciiTheme="minorHAnsi" w:hAnsiTheme="minorHAnsi" w:cstheme="minorHAnsi"/>
        <w:noProof/>
        <w:sz w:val="16"/>
        <w:szCs w:val="16"/>
      </w:rPr>
      <mc:AlternateContent>
        <mc:Choice Requires="wps">
          <w:drawing>
            <wp:anchor distT="0" distB="0" distL="114300" distR="114300" simplePos="0" relativeHeight="251661312" behindDoc="1" locked="0" layoutInCell="1" allowOverlap="1" wp14:anchorId="6F69D61B" wp14:editId="4A47AB97">
              <wp:simplePos x="0" y="0"/>
              <wp:positionH relativeFrom="page">
                <wp:posOffset>432435</wp:posOffset>
              </wp:positionH>
              <wp:positionV relativeFrom="page">
                <wp:posOffset>10173335</wp:posOffset>
              </wp:positionV>
              <wp:extent cx="613410" cy="180975"/>
              <wp:effectExtent l="0" t="0" r="0" b="0"/>
              <wp:wrapNone/>
              <wp:docPr id="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3410" cy="1809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0658AB0" w14:textId="77777777" w:rsidR="00B066CA" w:rsidRPr="00B066CA" w:rsidRDefault="00B066CA" w:rsidP="00B066CA">
                          <w:pPr>
                            <w:spacing w:before="24"/>
                            <w:ind w:left="20"/>
                            <w:rPr>
                              <w:rFonts w:asciiTheme="minorHAnsi" w:hAnsiTheme="minorHAnsi" w:cstheme="minorHAnsi"/>
                              <w:sz w:val="16"/>
                              <w:szCs w:val="16"/>
                            </w:rPr>
                          </w:pPr>
                          <w:r w:rsidRPr="00B066CA">
                            <w:rPr>
                              <w:rFonts w:asciiTheme="minorHAnsi" w:hAnsiTheme="minorHAnsi" w:cstheme="minorHAnsi"/>
                              <w:sz w:val="16"/>
                              <w:szCs w:val="16"/>
                            </w:rPr>
                            <w:t>КП.04.33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69D61B" id="Text Box 3" o:spid="_x0000_s1030" type="#_x0000_t202" style="position:absolute;margin-left:34.05pt;margin-top:801.05pt;width:48.3pt;height:14.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" filled="f" stroked="f">
              <v:textbox inset="0,0,0,0">
                <w:txbxContent>
                  <w:p w14:paraId="40658AB0" w14:textId="77777777" w:rsidR="00B066CA" w:rsidRPr="00B066CA" w:rsidRDefault="00B066CA" w:rsidP="00B066CA">
                    <w:pPr>
                      <w:spacing w:before="24"/>
                      <w:ind w:left="20"/>
                      <w:rPr>
                        <w:rFonts w:asciiTheme="minorHAnsi" w:hAnsiTheme="minorHAnsi" w:cstheme="minorHAnsi"/>
                        <w:sz w:val="16"/>
                        <w:szCs w:val="16"/>
                      </w:rPr>
                    </w:pPr>
                    <w:r w:rsidRPr="00B066CA">
                      <w:rPr>
                        <w:rFonts w:asciiTheme="minorHAnsi" w:hAnsiTheme="minorHAnsi" w:cstheme="minorHAnsi"/>
                        <w:sz w:val="16"/>
                        <w:szCs w:val="16"/>
                      </w:rPr>
                      <w:t>КП.04.33</w:t>
                    </w:r>
                  </w:p>
                </w:txbxContent>
              </v:textbox>
              <w10:wrap anchorx="page" anchory="page"/>
            </v:shape>
          </w:pict>
        </mc:Fallback>
      </mc:AlternateContent>
    </w:r>
  </w:p>
  <w:p w14:paraId="62D23E05" w14:textId="7383010C" w:rsidR="00F67821" w:rsidRPr="00B066CA" w:rsidRDefault="00F67821" w:rsidP="00B066CA">
    <w:pPr>
      <w:pStyle w:val="Footer"/>
      <w:rPr>
        <w:rFonts w:asciiTheme="minorHAnsi" w:hAnsiTheme="minorHAnsi" w:cstheme="minorHAnsi"/>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BC19C" w14:textId="77777777" w:rsidR="00F67821" w:rsidRDefault="00F67821">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D4730" w14:textId="77777777" w:rsidR="008F69C6" w:rsidRDefault="008F69C6">
      <w:r>
        <w:separator/>
      </w:r>
    </w:p>
  </w:footnote>
  <w:footnote w:type="continuationSeparator" w:id="0">
    <w:p w14:paraId="1B18DE59" w14:textId="77777777" w:rsidR="008F69C6" w:rsidRDefault="008F6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A6D02E" w14:textId="77777777" w:rsidR="00F67821" w:rsidRDefault="00F67821">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62B596" w14:textId="77777777" w:rsidR="00F67821" w:rsidRDefault="00000000">
    <w:pPr>
      <w:pBdr>
        <w:top w:val="nil"/>
        <w:left w:val="nil"/>
        <w:bottom w:val="nil"/>
        <w:right w:val="nil"/>
        <w:between w:val="nil"/>
      </w:pBdr>
      <w:spacing w:line="14" w:lineRule="auto"/>
      <w:rPr>
        <w:color w:val="000000"/>
        <w:sz w:val="20"/>
        <w:szCs w:val="20"/>
      </w:rPr>
    </w:pPr>
    <w:r>
      <w:rPr>
        <w:noProof/>
        <w:color w:val="000000"/>
        <w:sz w:val="19"/>
        <w:szCs w:val="19"/>
      </w:rPr>
      <mc:AlternateContent>
        <mc:Choice Requires="wps">
          <w:drawing>
            <wp:anchor distT="0" distB="0" distL="0" distR="0" simplePos="0" relativeHeight="251658240" behindDoc="1" locked="0" layoutInCell="1" hidden="0" allowOverlap="1" wp14:anchorId="4E2471B9" wp14:editId="672BA630">
              <wp:simplePos x="0" y="0"/>
              <wp:positionH relativeFrom="page">
                <wp:posOffset>2418398</wp:posOffset>
              </wp:positionH>
              <wp:positionV relativeFrom="page">
                <wp:posOffset>345758</wp:posOffset>
              </wp:positionV>
              <wp:extent cx="4295140" cy="359410"/>
              <wp:effectExtent l="0" t="0" r="0" b="0"/>
              <wp:wrapNone/>
              <wp:docPr id="896220318" name="Rectangle 896220318"/>
              <wp:cNvGraphicFramePr/>
              <a:graphic xmlns:a="http://schemas.openxmlformats.org/drawingml/2006/main">
                <a:graphicData uri="http://schemas.microsoft.com/office/word/2010/wordprocessingShape">
                  <wps:wsp>
                    <wps:cNvSpPr/>
                    <wps:spPr>
                      <a:xfrm>
                        <a:off x="3203193" y="3605058"/>
                        <a:ext cx="4285615" cy="349885"/>
                      </a:xfrm>
                      <a:prstGeom prst="rect">
                        <a:avLst/>
                      </a:prstGeom>
                      <a:noFill/>
                      <a:ln>
                        <a:noFill/>
                      </a:ln>
                    </wps:spPr>
                    <wps:txbx>
                      <w:txbxContent>
                        <w:p w14:paraId="614F5843" w14:textId="77777777" w:rsidR="00F67821" w:rsidRDefault="00000000">
                          <w:pPr>
                            <w:spacing w:before="17" w:line="268" w:lineRule="auto"/>
                            <w:ind w:left="20" w:firstLine="20"/>
                            <w:textDirection w:val="btLr"/>
                          </w:pPr>
                          <w:r>
                            <w:rPr>
                              <w:rFonts w:ascii="Calibri" w:eastAsia="Calibri" w:hAnsi="Calibri" w:cs="Calibri"/>
                              <w:b/>
                              <w:color w:val="000000"/>
                              <w:sz w:val="16"/>
                            </w:rPr>
                            <w:t>Динерс Клуб Интернационал МАК АД Скопје</w:t>
                          </w:r>
                          <w:r>
                            <w:rPr>
                              <w:rFonts w:ascii="Calibri" w:eastAsia="Calibri" w:hAnsi="Calibri" w:cs="Calibri"/>
                              <w:color w:val="000000"/>
                              <w:sz w:val="16"/>
                            </w:rPr>
                            <w:t xml:space="preserve">,ул.Столтенбергова бр.4 локал 5, 1000 Скопје, Р.С. Македонија тел: +389 (02) 15 155, e-mail: info@diners.mk, </w:t>
                          </w:r>
                          <w:r>
                            <w:rPr>
                              <w:rFonts w:ascii="Calibri" w:eastAsia="Calibri" w:hAnsi="Calibri" w:cs="Calibri"/>
                              <w:color w:val="0000FF"/>
                              <w:sz w:val="16"/>
                              <w:u w:val="single"/>
                            </w:rPr>
                            <w:t>www.diners.mk</w:t>
                          </w:r>
                        </w:p>
                      </w:txbxContent>
                    </wps:txbx>
                    <wps:bodyPr spcFirstLastPara="1" wrap="square" lIns="0" tIns="0" rIns="0" bIns="0" anchor="t" anchorCtr="0">
                      <a:noAutofit/>
                    </wps:bodyPr>
                  </wps:wsp>
                </a:graphicData>
              </a:graphic>
            </wp:anchor>
          </w:drawing>
        </mc:Choice>
        <mc:Fallback>
          <w:pict>
            <v:rect w14:anchorId="4E2471B9" id="Rectangle 896220318" o:spid="_x0000_s1027" style="position:absolute;margin-left:190.45pt;margin-top:27.25pt;width:338.2pt;height:28.3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" filled="f" stroked="f">
              <v:textbox inset="0,0,0,0">
                <w:txbxContent>
                  <w:p w14:paraId="614F5843" w14:textId="77777777" w:rsidR="00F67821" w:rsidRDefault="00000000">
                    <w:pPr>
                      <w:spacing w:before="17" w:line="268" w:lineRule="auto"/>
                      <w:ind w:left="20" w:firstLine="20"/>
                      <w:textDirection w:val="btLr"/>
                    </w:pPr>
                    <w:r>
                      <w:rPr>
                        <w:rFonts w:ascii="Calibri" w:eastAsia="Calibri" w:hAnsi="Calibri" w:cs="Calibri"/>
                        <w:b/>
                        <w:color w:val="000000"/>
                        <w:sz w:val="16"/>
                      </w:rPr>
                      <w:t>Динерс Клуб Интернационал МАК АД Скопје</w:t>
                    </w:r>
                    <w:r>
                      <w:rPr>
                        <w:rFonts w:ascii="Calibri" w:eastAsia="Calibri" w:hAnsi="Calibri" w:cs="Calibri"/>
                        <w:color w:val="000000"/>
                        <w:sz w:val="16"/>
                      </w:rPr>
                      <w:t xml:space="preserve">,ул.Столтенбергова бр.4 локал 5, 1000 Скопје, Р.С. Македонија тел: +389 (02) 15 155, e-mail: info@diners.mk, </w:t>
                    </w:r>
                    <w:r>
                      <w:rPr>
                        <w:rFonts w:ascii="Calibri" w:eastAsia="Calibri" w:hAnsi="Calibri" w:cs="Calibri"/>
                        <w:color w:val="0000FF"/>
                        <w:sz w:val="16"/>
                        <w:u w:val="single"/>
                      </w:rPr>
                      <w:t>www.diners.mk</w:t>
                    </w:r>
                  </w:p>
                </w:txbxContent>
              </v:textbox>
              <w10:wrap anchorx="page" anchory="page"/>
            </v:rect>
          </w:pict>
        </mc:Fallback>
      </mc:AlternateContent>
    </w:r>
    <w:r>
      <w:rPr>
        <w:noProof/>
      </w:rPr>
      <w:drawing>
        <wp:anchor distT="0" distB="0" distL="114300" distR="114300" simplePos="0" relativeHeight="251659264" behindDoc="0" locked="0" layoutInCell="1" hidden="0" allowOverlap="1" wp14:anchorId="1093736E" wp14:editId="03BFFD56">
          <wp:simplePos x="0" y="0"/>
          <wp:positionH relativeFrom="column">
            <wp:posOffset>525780</wp:posOffset>
          </wp:positionH>
          <wp:positionV relativeFrom="paragraph">
            <wp:posOffset>-666749</wp:posOffset>
          </wp:positionV>
          <wp:extent cx="1318260" cy="457835"/>
          <wp:effectExtent l="0" t="0" r="0" b="0"/>
          <wp:wrapNone/>
          <wp:docPr id="89622032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1318260" cy="457835"/>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59293" w14:textId="77777777" w:rsidR="00F67821" w:rsidRDefault="00F67821">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14E2A"/>
    <w:multiLevelType w:val="multilevel"/>
    <w:tmpl w:val="DCE4A77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93B601C"/>
    <w:multiLevelType w:val="hybridMultilevel"/>
    <w:tmpl w:val="55D2EB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D72F1D"/>
    <w:multiLevelType w:val="multilevel"/>
    <w:tmpl w:val="36D602B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E0F1016"/>
    <w:multiLevelType w:val="multilevel"/>
    <w:tmpl w:val="8F124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7164A62"/>
    <w:multiLevelType w:val="multilevel"/>
    <w:tmpl w:val="C57240A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256D76F0"/>
    <w:multiLevelType w:val="hybridMultilevel"/>
    <w:tmpl w:val="7476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2787BB8"/>
    <w:multiLevelType w:val="hybridMultilevel"/>
    <w:tmpl w:val="06BCD42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E0553DA"/>
    <w:multiLevelType w:val="multilevel"/>
    <w:tmpl w:val="3A0A030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55783270">
    <w:abstractNumId w:val="7"/>
  </w:num>
  <w:num w:numId="2" w16cid:durableId="1746340259">
    <w:abstractNumId w:val="0"/>
  </w:num>
  <w:num w:numId="3" w16cid:durableId="563103410">
    <w:abstractNumId w:val="3"/>
  </w:num>
  <w:num w:numId="4" w16cid:durableId="6300269">
    <w:abstractNumId w:val="4"/>
  </w:num>
  <w:num w:numId="5" w16cid:durableId="1420525104">
    <w:abstractNumId w:val="2"/>
  </w:num>
  <w:num w:numId="6" w16cid:durableId="392578598">
    <w:abstractNumId w:val="6"/>
  </w:num>
  <w:num w:numId="7" w16cid:durableId="966161258">
    <w:abstractNumId w:val="1"/>
  </w:num>
  <w:num w:numId="8" w16cid:durableId="127305377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821"/>
    <w:rsid w:val="00036D92"/>
    <w:rsid w:val="00123844"/>
    <w:rsid w:val="00154C06"/>
    <w:rsid w:val="001B6C3F"/>
    <w:rsid w:val="001E0DEA"/>
    <w:rsid w:val="001F1B58"/>
    <w:rsid w:val="002611E0"/>
    <w:rsid w:val="00297C5C"/>
    <w:rsid w:val="002A2ED0"/>
    <w:rsid w:val="00382C18"/>
    <w:rsid w:val="003A724F"/>
    <w:rsid w:val="00423618"/>
    <w:rsid w:val="00494EF7"/>
    <w:rsid w:val="004C147C"/>
    <w:rsid w:val="004C5716"/>
    <w:rsid w:val="00505557"/>
    <w:rsid w:val="00585963"/>
    <w:rsid w:val="00670952"/>
    <w:rsid w:val="00676649"/>
    <w:rsid w:val="006939A6"/>
    <w:rsid w:val="006B22F3"/>
    <w:rsid w:val="006C77B2"/>
    <w:rsid w:val="006F13ED"/>
    <w:rsid w:val="00797A4A"/>
    <w:rsid w:val="007F224A"/>
    <w:rsid w:val="0080190B"/>
    <w:rsid w:val="008D190F"/>
    <w:rsid w:val="008F5B7C"/>
    <w:rsid w:val="008F69C6"/>
    <w:rsid w:val="00A95E44"/>
    <w:rsid w:val="00AA590E"/>
    <w:rsid w:val="00AD5491"/>
    <w:rsid w:val="00B066CA"/>
    <w:rsid w:val="00B632B8"/>
    <w:rsid w:val="00B94A60"/>
    <w:rsid w:val="00B97EAB"/>
    <w:rsid w:val="00BE3E2A"/>
    <w:rsid w:val="00C22597"/>
    <w:rsid w:val="00C84DE5"/>
    <w:rsid w:val="00CD6D78"/>
    <w:rsid w:val="00D215EE"/>
    <w:rsid w:val="00D65B3D"/>
    <w:rsid w:val="00D97580"/>
    <w:rsid w:val="00E62C39"/>
    <w:rsid w:val="00F14FB9"/>
    <w:rsid w:val="00F55486"/>
    <w:rsid w:val="00F611DA"/>
    <w:rsid w:val="00F67821"/>
    <w:rsid w:val="00F91487"/>
    <w:rsid w:val="00FE6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381ABC"/>
  <w15:docId w15:val="{38777205-C2F9-425A-8041-2E030B7E8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eastAsia="Georgia" w:hAnsi="Georgia" w:cs="Georgia"/>
        <w:sz w:val="22"/>
        <w:szCs w:val="22"/>
        <w:lang w:val="ru-RU"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F1F"/>
    <w:pPr>
      <w:autoSpaceDE w:val="0"/>
      <w:autoSpaceDN w:val="0"/>
    </w:pPr>
  </w:style>
  <w:style w:type="paragraph" w:styleId="Heading1">
    <w:name w:val="heading 1"/>
    <w:basedOn w:val="Normal"/>
    <w:next w:val="Normal"/>
    <w:link w:val="Heading1Char"/>
    <w:uiPriority w:val="9"/>
    <w:qFormat/>
    <w:rsid w:val="000C12B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C12B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C12B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C12B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C12B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C12B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C12B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C12B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C12B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rsid w:val="000C12BE"/>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0C12B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C12B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C12B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C12B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C12B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C12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C12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C12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C12BE"/>
    <w:rPr>
      <w:rFonts w:eastAsiaTheme="majorEastAsia" w:cstheme="majorBidi"/>
      <w:color w:val="272727" w:themeColor="text1" w:themeTint="D8"/>
    </w:rPr>
  </w:style>
  <w:style w:type="character" w:customStyle="1" w:styleId="TitleChar">
    <w:name w:val="Title Char"/>
    <w:basedOn w:val="DefaultParagraphFont"/>
    <w:link w:val="Title"/>
    <w:uiPriority w:val="10"/>
    <w:rsid w:val="000C12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Pr>
      <w:color w:val="595959"/>
      <w:sz w:val="28"/>
      <w:szCs w:val="28"/>
    </w:rPr>
  </w:style>
  <w:style w:type="character" w:customStyle="1" w:styleId="SubtitleChar">
    <w:name w:val="Subtitle Char"/>
    <w:basedOn w:val="DefaultParagraphFont"/>
    <w:link w:val="Subtitle"/>
    <w:uiPriority w:val="11"/>
    <w:rsid w:val="000C12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C12BE"/>
    <w:pPr>
      <w:spacing w:before="160"/>
      <w:jc w:val="center"/>
    </w:pPr>
    <w:rPr>
      <w:i/>
      <w:iCs/>
      <w:color w:val="404040" w:themeColor="text1" w:themeTint="BF"/>
    </w:rPr>
  </w:style>
  <w:style w:type="character" w:customStyle="1" w:styleId="QuoteChar">
    <w:name w:val="Quote Char"/>
    <w:basedOn w:val="DefaultParagraphFont"/>
    <w:link w:val="Quote"/>
    <w:uiPriority w:val="29"/>
    <w:rsid w:val="000C12BE"/>
    <w:rPr>
      <w:i/>
      <w:iCs/>
      <w:color w:val="404040" w:themeColor="text1" w:themeTint="BF"/>
    </w:rPr>
  </w:style>
  <w:style w:type="paragraph" w:styleId="ListParagraph">
    <w:name w:val="List Paragraph"/>
    <w:basedOn w:val="Normal"/>
    <w:uiPriority w:val="1"/>
    <w:qFormat/>
    <w:rsid w:val="000C12BE"/>
    <w:pPr>
      <w:ind w:left="720"/>
      <w:contextualSpacing/>
    </w:pPr>
  </w:style>
  <w:style w:type="character" w:styleId="IntenseEmphasis">
    <w:name w:val="Intense Emphasis"/>
    <w:basedOn w:val="DefaultParagraphFont"/>
    <w:uiPriority w:val="21"/>
    <w:qFormat/>
    <w:rsid w:val="000C12BE"/>
    <w:rPr>
      <w:i/>
      <w:iCs/>
      <w:color w:val="2F5496" w:themeColor="accent1" w:themeShade="BF"/>
    </w:rPr>
  </w:style>
  <w:style w:type="paragraph" w:styleId="IntenseQuote">
    <w:name w:val="Intense Quote"/>
    <w:basedOn w:val="Normal"/>
    <w:next w:val="Normal"/>
    <w:link w:val="IntenseQuoteChar"/>
    <w:uiPriority w:val="30"/>
    <w:qFormat/>
    <w:rsid w:val="000C12B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C12BE"/>
    <w:rPr>
      <w:i/>
      <w:iCs/>
      <w:color w:val="2F5496" w:themeColor="accent1" w:themeShade="BF"/>
    </w:rPr>
  </w:style>
  <w:style w:type="character" w:styleId="IntenseReference">
    <w:name w:val="Intense Reference"/>
    <w:basedOn w:val="DefaultParagraphFont"/>
    <w:uiPriority w:val="32"/>
    <w:qFormat/>
    <w:rsid w:val="000C12BE"/>
    <w:rPr>
      <w:b/>
      <w:bCs/>
      <w:smallCaps/>
      <w:color w:val="2F5496" w:themeColor="accent1" w:themeShade="BF"/>
      <w:spacing w:val="5"/>
    </w:rPr>
  </w:style>
  <w:style w:type="paragraph" w:styleId="BodyText">
    <w:name w:val="Body Text"/>
    <w:basedOn w:val="Normal"/>
    <w:link w:val="BodyTextChar"/>
    <w:uiPriority w:val="1"/>
    <w:qFormat/>
    <w:rsid w:val="000C12BE"/>
    <w:pPr>
      <w:ind w:left="161"/>
    </w:pPr>
    <w:rPr>
      <w:sz w:val="19"/>
      <w:szCs w:val="19"/>
    </w:rPr>
  </w:style>
  <w:style w:type="character" w:customStyle="1" w:styleId="BodyTextChar">
    <w:name w:val="Body Text Char"/>
    <w:basedOn w:val="DefaultParagraphFont"/>
    <w:link w:val="BodyText"/>
    <w:uiPriority w:val="1"/>
    <w:rsid w:val="000C12BE"/>
    <w:rPr>
      <w:rFonts w:ascii="Georgia" w:eastAsia="Georgia" w:hAnsi="Georgia" w:cs="Georgia"/>
      <w:kern w:val="0"/>
      <w:sz w:val="19"/>
      <w:szCs w:val="19"/>
    </w:rPr>
  </w:style>
  <w:style w:type="paragraph" w:customStyle="1" w:styleId="TableParagraph">
    <w:name w:val="Table Paragraph"/>
    <w:basedOn w:val="Normal"/>
    <w:uiPriority w:val="1"/>
    <w:qFormat/>
    <w:rsid w:val="000C12BE"/>
  </w:style>
  <w:style w:type="paragraph" w:styleId="Header">
    <w:name w:val="header"/>
    <w:basedOn w:val="Normal"/>
    <w:link w:val="HeaderChar"/>
    <w:uiPriority w:val="99"/>
    <w:unhideWhenUsed/>
    <w:rsid w:val="000C12BE"/>
    <w:pPr>
      <w:tabs>
        <w:tab w:val="center" w:pos="4680"/>
        <w:tab w:val="right" w:pos="9360"/>
      </w:tabs>
    </w:pPr>
  </w:style>
  <w:style w:type="character" w:customStyle="1" w:styleId="HeaderChar">
    <w:name w:val="Header Char"/>
    <w:basedOn w:val="DefaultParagraphFont"/>
    <w:link w:val="Header"/>
    <w:uiPriority w:val="99"/>
    <w:rsid w:val="000C12BE"/>
    <w:rPr>
      <w:rFonts w:ascii="Georgia" w:eastAsia="Georgia" w:hAnsi="Georgia" w:cs="Georgia"/>
      <w:kern w:val="0"/>
      <w:sz w:val="22"/>
      <w:szCs w:val="22"/>
    </w:rPr>
  </w:style>
  <w:style w:type="paragraph" w:styleId="Footer">
    <w:name w:val="footer"/>
    <w:basedOn w:val="Normal"/>
    <w:link w:val="FooterChar"/>
    <w:uiPriority w:val="99"/>
    <w:unhideWhenUsed/>
    <w:rsid w:val="000C12BE"/>
    <w:pPr>
      <w:tabs>
        <w:tab w:val="center" w:pos="4680"/>
        <w:tab w:val="right" w:pos="9360"/>
      </w:tabs>
    </w:pPr>
  </w:style>
  <w:style w:type="character" w:customStyle="1" w:styleId="FooterChar">
    <w:name w:val="Footer Char"/>
    <w:basedOn w:val="DefaultParagraphFont"/>
    <w:link w:val="Footer"/>
    <w:uiPriority w:val="99"/>
    <w:rsid w:val="000C12BE"/>
    <w:rPr>
      <w:rFonts w:ascii="Georgia" w:eastAsia="Georgia" w:hAnsi="Georgia" w:cs="Georgia"/>
      <w:kern w:val="0"/>
      <w:sz w:val="22"/>
      <w:szCs w:val="22"/>
    </w:rPr>
  </w:style>
  <w:style w:type="paragraph" w:styleId="Revision">
    <w:name w:val="Revision"/>
    <w:hidden/>
    <w:uiPriority w:val="99"/>
    <w:semiHidden/>
    <w:rsid w:val="000C12BE"/>
  </w:style>
  <w:style w:type="character" w:styleId="Hyperlink">
    <w:name w:val="Hyperlink"/>
    <w:basedOn w:val="DefaultParagraphFont"/>
    <w:uiPriority w:val="99"/>
    <w:unhideWhenUsed/>
    <w:rsid w:val="000C12BE"/>
    <w:rPr>
      <w:color w:val="0563C1" w:themeColor="hyperlink"/>
      <w:u w:val="single"/>
    </w:rPr>
  </w:style>
  <w:style w:type="character" w:styleId="FollowedHyperlink">
    <w:name w:val="FollowedHyperlink"/>
    <w:basedOn w:val="DefaultParagraphFont"/>
    <w:uiPriority w:val="99"/>
    <w:semiHidden/>
    <w:unhideWhenUsed/>
    <w:rsid w:val="000C12BE"/>
    <w:rPr>
      <w:color w:val="954F72" w:themeColor="followedHyperlink"/>
      <w:u w:val="single"/>
    </w:rPr>
  </w:style>
  <w:style w:type="paragraph" w:customStyle="1" w:styleId="msonormal0">
    <w:name w:val="msonormal"/>
    <w:basedOn w:val="Normal"/>
    <w:rsid w:val="000C12B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0C12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diners.mk" TargetMode="External"/><Relationship Id="rId13" Type="http://schemas.openxmlformats.org/officeDocument/2006/relationships/hyperlink" Target="http://www.diners.mk/" TargetMode="Externa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diners.mk"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mailto:info@nbrm.mk"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diners.com.mk/)"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diners.mk" TargetMode="External"/><Relationship Id="rId23" Type="http://schemas.openxmlformats.org/officeDocument/2006/relationships/fontTable" Target="fontTable.xml"/><Relationship Id="rId10" Type="http://schemas.openxmlformats.org/officeDocument/2006/relationships/hyperlink" Target="http://www.diners.com.mk/)"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my.diners.com.mk/user.php" TargetMode="External"/><Relationship Id="rId14" Type="http://schemas.openxmlformats.org/officeDocument/2006/relationships/hyperlink" Target="http://www.diners.mk;" TargetMode="External"/><Relationship Id="rId22" Type="http://schemas.openxmlformats.org/officeDocument/2006/relationships/footer" Target="footer3.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EzKCVFQnpka7r00s+sX3UhWMmQQ==">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5560</Words>
  <Characters>31696</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 Ilievska</dc:creator>
  <cp:lastModifiedBy>Simona Ilievska</cp:lastModifiedBy>
  <cp:revision>2</cp:revision>
  <dcterms:created xsi:type="dcterms:W3CDTF">2025-11-26T13:59:00Z</dcterms:created>
  <dcterms:modified xsi:type="dcterms:W3CDTF">2025-11-26T13:59:00Z</dcterms:modified>
</cp:coreProperties>
</file>